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1CFEC" w14:textId="413868D6" w:rsidR="00965242" w:rsidRDefault="00E729BF" w:rsidP="009A7F53">
      <w:pPr>
        <w:spacing w:line="240" w:lineRule="auto"/>
        <w:contextualSpacing/>
        <w:outlineLvl w:val="0"/>
        <w:rPr>
          <w:rFonts w:ascii="Century Gothic" w:hAnsi="Century Gothic" w:cstheme="minorHAnsi"/>
          <w:b/>
          <w:noProof/>
          <w:sz w:val="48"/>
          <w:szCs w:val="48"/>
          <w:lang w:val="en-US"/>
        </w:rPr>
      </w:pPr>
      <w:r>
        <w:rPr>
          <w:rFonts w:ascii="Century Gothic" w:hAnsi="Century Gothic" w:cstheme="minorHAnsi"/>
          <w:b/>
          <w:noProof/>
          <w:sz w:val="48"/>
          <w:szCs w:val="48"/>
          <w:lang w:val="en-US"/>
        </w:rPr>
        <w:drawing>
          <wp:anchor distT="0" distB="0" distL="114300" distR="114300" simplePos="0" relativeHeight="251667456" behindDoc="1" locked="0" layoutInCell="1" allowOverlap="1" wp14:anchorId="73A2E6CF" wp14:editId="67B089AA">
            <wp:simplePos x="0" y="0"/>
            <wp:positionH relativeFrom="column">
              <wp:posOffset>4158725</wp:posOffset>
            </wp:positionH>
            <wp:positionV relativeFrom="paragraph">
              <wp:posOffset>5715</wp:posOffset>
            </wp:positionV>
            <wp:extent cx="2488565" cy="561975"/>
            <wp:effectExtent l="0" t="0" r="6985" b="9525"/>
            <wp:wrapTight wrapText="bothSides">
              <wp:wrapPolygon edited="0">
                <wp:start x="0" y="0"/>
                <wp:lineTo x="0" y="21234"/>
                <wp:lineTo x="21495" y="21234"/>
                <wp:lineTo x="21495" y="0"/>
                <wp:lineTo x="0" y="0"/>
              </wp:wrapPolygon>
            </wp:wrapTight>
            <wp:docPr id="142281891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818911" name="Picture 1" descr="A blue text on a white background&#10;&#10;Description automatically generated"/>
                    <pic:cNvPicPr/>
                  </pic:nvPicPr>
                  <pic:blipFill rotWithShape="1">
                    <a:blip r:embed="rId8">
                      <a:extLst>
                        <a:ext uri="{28A0092B-C50C-407E-A947-70E740481C1C}">
                          <a14:useLocalDpi xmlns:a14="http://schemas.microsoft.com/office/drawing/2010/main" val="0"/>
                        </a:ext>
                      </a:extLst>
                    </a:blip>
                    <a:srcRect b="44392"/>
                    <a:stretch/>
                  </pic:blipFill>
                  <pic:spPr bwMode="auto">
                    <a:xfrm>
                      <a:off x="0" y="0"/>
                      <a:ext cx="2488565" cy="561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B8083D" w14:textId="541D13DF" w:rsidR="00E729BF" w:rsidRPr="00E729BF" w:rsidRDefault="002A57B0" w:rsidP="00E729BF">
      <w:pPr>
        <w:spacing w:line="240" w:lineRule="auto"/>
        <w:contextualSpacing/>
        <w:outlineLvl w:val="0"/>
        <w:rPr>
          <w:rFonts w:ascii="Century Gothic" w:hAnsi="Century Gothic" w:cstheme="minorHAnsi"/>
          <w:b/>
          <w:noProof/>
          <w:sz w:val="48"/>
          <w:szCs w:val="48"/>
          <w:lang w:eastAsia="en-GB"/>
        </w:rPr>
      </w:pPr>
      <w:r w:rsidRPr="00170A14">
        <w:rPr>
          <w:rFonts w:ascii="Century Gothic" w:hAnsi="Century Gothic" w:cstheme="minorHAnsi"/>
          <w:b/>
          <w:noProof/>
          <w:sz w:val="48"/>
          <w:szCs w:val="48"/>
          <w:lang w:eastAsia="en-GB"/>
        </w:rPr>
        <w:t xml:space="preserve">Job </w:t>
      </w:r>
      <w:r w:rsidR="00437E0D" w:rsidRPr="00170A14">
        <w:rPr>
          <w:rFonts w:ascii="Century Gothic" w:hAnsi="Century Gothic" w:cstheme="minorHAnsi"/>
          <w:b/>
          <w:noProof/>
          <w:sz w:val="48"/>
          <w:szCs w:val="48"/>
          <w:lang w:eastAsia="en-GB"/>
        </w:rPr>
        <w:t>Description</w:t>
      </w:r>
    </w:p>
    <w:p w14:paraId="122E6605" w14:textId="7DB0408B" w:rsidR="00437E0D" w:rsidRPr="009420BA" w:rsidRDefault="00437E0D" w:rsidP="00A25757">
      <w:pPr>
        <w:spacing w:after="0" w:line="240" w:lineRule="auto"/>
        <w:rPr>
          <w:rFonts w:cstheme="minorHAnsi"/>
          <w:sz w:val="18"/>
          <w:szCs w:val="18"/>
        </w:rPr>
      </w:pPr>
      <w:r w:rsidRPr="009420BA">
        <w:rPr>
          <w:rFonts w:cstheme="minorHAnsi"/>
          <w:b/>
          <w:sz w:val="18"/>
          <w:szCs w:val="18"/>
        </w:rPr>
        <w:t>JOB TITLE:</w:t>
      </w:r>
      <w:r w:rsidR="0096257B" w:rsidRPr="009420BA">
        <w:rPr>
          <w:rFonts w:cstheme="minorHAnsi"/>
          <w:sz w:val="18"/>
          <w:szCs w:val="18"/>
        </w:rPr>
        <w:t xml:space="preserve"> </w:t>
      </w:r>
      <w:r w:rsidR="0096257B" w:rsidRPr="009420BA">
        <w:rPr>
          <w:rFonts w:cstheme="minorHAnsi"/>
          <w:sz w:val="18"/>
          <w:szCs w:val="18"/>
        </w:rPr>
        <w:tab/>
      </w:r>
      <w:r w:rsidR="00E207F6" w:rsidRPr="009420BA">
        <w:rPr>
          <w:rFonts w:cstheme="minorHAnsi"/>
          <w:sz w:val="18"/>
          <w:szCs w:val="18"/>
        </w:rPr>
        <w:t>HR Assistant</w:t>
      </w:r>
    </w:p>
    <w:p w14:paraId="190C95D3" w14:textId="07F951E8" w:rsidR="00437E0D" w:rsidRPr="009420BA" w:rsidRDefault="00437E0D" w:rsidP="00A25757">
      <w:pPr>
        <w:spacing w:after="0" w:line="240" w:lineRule="auto"/>
        <w:rPr>
          <w:rFonts w:cstheme="minorHAnsi"/>
          <w:sz w:val="18"/>
          <w:szCs w:val="18"/>
        </w:rPr>
      </w:pPr>
      <w:r w:rsidRPr="009420BA">
        <w:rPr>
          <w:rFonts w:cstheme="minorHAnsi"/>
          <w:b/>
          <w:sz w:val="18"/>
          <w:szCs w:val="18"/>
        </w:rPr>
        <w:t xml:space="preserve">LOCATION: </w:t>
      </w:r>
      <w:r w:rsidRPr="009420BA">
        <w:rPr>
          <w:rFonts w:cstheme="minorHAnsi"/>
          <w:b/>
          <w:sz w:val="18"/>
          <w:szCs w:val="18"/>
        </w:rPr>
        <w:tab/>
      </w:r>
      <w:r w:rsidRPr="009420BA">
        <w:rPr>
          <w:rFonts w:cstheme="minorHAnsi"/>
          <w:sz w:val="18"/>
          <w:szCs w:val="18"/>
        </w:rPr>
        <w:t xml:space="preserve">Petty Pool </w:t>
      </w:r>
      <w:r w:rsidR="00B553AA" w:rsidRPr="009420BA">
        <w:rPr>
          <w:rFonts w:cstheme="minorHAnsi"/>
          <w:sz w:val="18"/>
          <w:szCs w:val="18"/>
        </w:rPr>
        <w:t xml:space="preserve">Vocational College, Pool Lane, </w:t>
      </w:r>
      <w:proofErr w:type="spellStart"/>
      <w:r w:rsidRPr="009420BA">
        <w:rPr>
          <w:rFonts w:cstheme="minorHAnsi"/>
          <w:sz w:val="18"/>
          <w:szCs w:val="18"/>
        </w:rPr>
        <w:t>Sandiway</w:t>
      </w:r>
      <w:proofErr w:type="spellEnd"/>
      <w:r w:rsidRPr="009420BA">
        <w:rPr>
          <w:rFonts w:cstheme="minorHAnsi"/>
          <w:sz w:val="18"/>
          <w:szCs w:val="18"/>
        </w:rPr>
        <w:t>, Cheshire</w:t>
      </w:r>
      <w:r w:rsidR="00B553AA" w:rsidRPr="009420BA">
        <w:rPr>
          <w:rFonts w:cstheme="minorHAnsi"/>
          <w:sz w:val="18"/>
          <w:szCs w:val="18"/>
        </w:rPr>
        <w:t>, CW8 2DR</w:t>
      </w:r>
      <w:r w:rsidR="00E729BF" w:rsidRPr="009420BA">
        <w:rPr>
          <w:rFonts w:cstheme="minorHAnsi"/>
          <w:sz w:val="18"/>
          <w:szCs w:val="18"/>
        </w:rPr>
        <w:t>.</w:t>
      </w:r>
    </w:p>
    <w:p w14:paraId="12DC887C" w14:textId="13E8A5F0" w:rsidR="00437E0D" w:rsidRPr="009420BA" w:rsidRDefault="00437E0D" w:rsidP="00A25757">
      <w:pPr>
        <w:spacing w:after="0" w:line="240" w:lineRule="auto"/>
        <w:rPr>
          <w:rFonts w:cstheme="minorHAnsi"/>
          <w:sz w:val="18"/>
          <w:szCs w:val="18"/>
        </w:rPr>
      </w:pPr>
      <w:r w:rsidRPr="009420BA">
        <w:rPr>
          <w:rFonts w:cstheme="minorHAnsi"/>
          <w:b/>
          <w:sz w:val="18"/>
          <w:szCs w:val="18"/>
        </w:rPr>
        <w:t>REPORTS TO:</w:t>
      </w:r>
      <w:r w:rsidRPr="009420BA">
        <w:rPr>
          <w:rFonts w:cstheme="minorHAnsi"/>
          <w:sz w:val="18"/>
          <w:szCs w:val="18"/>
        </w:rPr>
        <w:t xml:space="preserve"> </w:t>
      </w:r>
      <w:r w:rsidRPr="009420BA">
        <w:rPr>
          <w:rFonts w:cstheme="minorHAnsi"/>
          <w:sz w:val="18"/>
          <w:szCs w:val="18"/>
        </w:rPr>
        <w:tab/>
      </w:r>
      <w:r w:rsidR="00E207F6" w:rsidRPr="009420BA">
        <w:rPr>
          <w:rFonts w:cstheme="minorHAnsi"/>
          <w:sz w:val="18"/>
          <w:szCs w:val="18"/>
        </w:rPr>
        <w:t>HR Advisor</w:t>
      </w:r>
    </w:p>
    <w:p w14:paraId="316CC5CE" w14:textId="03E57780" w:rsidR="00437E0D" w:rsidRPr="009420BA" w:rsidRDefault="00437E0D" w:rsidP="00A25757">
      <w:pPr>
        <w:spacing w:after="0" w:line="240" w:lineRule="auto"/>
        <w:rPr>
          <w:rFonts w:cstheme="minorHAnsi"/>
          <w:b/>
          <w:sz w:val="18"/>
          <w:szCs w:val="18"/>
        </w:rPr>
      </w:pPr>
      <w:r w:rsidRPr="009420BA">
        <w:rPr>
          <w:rFonts w:cstheme="minorHAnsi"/>
          <w:b/>
          <w:sz w:val="18"/>
          <w:szCs w:val="18"/>
        </w:rPr>
        <w:t>SALARY:</w:t>
      </w:r>
      <w:r w:rsidR="00170A14" w:rsidRPr="009420BA">
        <w:rPr>
          <w:rFonts w:cstheme="minorHAnsi"/>
          <w:b/>
          <w:sz w:val="18"/>
          <w:szCs w:val="18"/>
        </w:rPr>
        <w:tab/>
      </w:r>
      <w:r w:rsidR="00E729BF" w:rsidRPr="009420BA">
        <w:rPr>
          <w:rFonts w:cstheme="minorHAnsi"/>
          <w:b/>
          <w:sz w:val="18"/>
          <w:szCs w:val="18"/>
        </w:rPr>
        <w:tab/>
      </w:r>
      <w:r w:rsidR="000F1EA3" w:rsidRPr="009420BA">
        <w:rPr>
          <w:rFonts w:cstheme="minorHAnsi"/>
          <w:sz w:val="18"/>
          <w:szCs w:val="18"/>
        </w:rPr>
        <w:t>£</w:t>
      </w:r>
      <w:r w:rsidR="002B56F8" w:rsidRPr="009420BA">
        <w:rPr>
          <w:rFonts w:cstheme="minorHAnsi"/>
          <w:sz w:val="18"/>
          <w:szCs w:val="18"/>
        </w:rPr>
        <w:t>22,737.68 - £</w:t>
      </w:r>
      <w:proofErr w:type="gramStart"/>
      <w:r w:rsidR="002B56F8" w:rsidRPr="009420BA">
        <w:rPr>
          <w:rFonts w:cstheme="minorHAnsi"/>
          <w:sz w:val="18"/>
          <w:szCs w:val="18"/>
        </w:rPr>
        <w:t>24,333.00</w:t>
      </w:r>
      <w:r w:rsidR="00670D90" w:rsidRPr="009420BA">
        <w:rPr>
          <w:rFonts w:cstheme="minorHAnsi"/>
          <w:sz w:val="18"/>
          <w:szCs w:val="18"/>
        </w:rPr>
        <w:t xml:space="preserve"> </w:t>
      </w:r>
      <w:r w:rsidR="00857042" w:rsidRPr="009420BA">
        <w:rPr>
          <w:rFonts w:cstheme="minorHAnsi"/>
          <w:sz w:val="18"/>
          <w:szCs w:val="18"/>
        </w:rPr>
        <w:t xml:space="preserve"> -</w:t>
      </w:r>
      <w:proofErr w:type="gramEnd"/>
      <w:r w:rsidR="00857042" w:rsidRPr="009420BA">
        <w:rPr>
          <w:rFonts w:cstheme="minorHAnsi"/>
          <w:sz w:val="18"/>
          <w:szCs w:val="18"/>
        </w:rPr>
        <w:t xml:space="preserve"> Pro Rata Salary - £14,617.00 </w:t>
      </w:r>
      <w:r w:rsidR="00B3737E" w:rsidRPr="009420BA">
        <w:rPr>
          <w:rFonts w:cstheme="minorHAnsi"/>
          <w:sz w:val="18"/>
          <w:szCs w:val="18"/>
        </w:rPr>
        <w:t>(4% salary increase after passing probation</w:t>
      </w:r>
      <w:r w:rsidR="008D5F09" w:rsidRPr="009420BA">
        <w:rPr>
          <w:rFonts w:cstheme="minorHAnsi"/>
          <w:sz w:val="18"/>
          <w:szCs w:val="18"/>
        </w:rPr>
        <w:t>ary</w:t>
      </w:r>
      <w:r w:rsidR="00B3737E" w:rsidRPr="009420BA">
        <w:rPr>
          <w:rFonts w:cstheme="minorHAnsi"/>
          <w:sz w:val="18"/>
          <w:szCs w:val="18"/>
        </w:rPr>
        <w:t xml:space="preserve"> period)</w:t>
      </w:r>
      <w:r w:rsidR="00E729BF" w:rsidRPr="009420BA">
        <w:rPr>
          <w:rFonts w:cstheme="minorHAnsi"/>
          <w:sz w:val="18"/>
          <w:szCs w:val="18"/>
        </w:rPr>
        <w:t>.</w:t>
      </w:r>
    </w:p>
    <w:p w14:paraId="7BB7243D" w14:textId="27E2F65B" w:rsidR="003632A6" w:rsidRPr="009420BA" w:rsidRDefault="00437E0D" w:rsidP="003632A6">
      <w:pPr>
        <w:spacing w:after="0" w:line="240" w:lineRule="auto"/>
        <w:rPr>
          <w:rFonts w:cstheme="minorHAnsi"/>
          <w:b/>
          <w:sz w:val="18"/>
          <w:szCs w:val="18"/>
        </w:rPr>
      </w:pPr>
      <w:r w:rsidRPr="009420BA">
        <w:rPr>
          <w:rFonts w:cstheme="minorHAnsi"/>
          <w:b/>
          <w:sz w:val="18"/>
          <w:szCs w:val="18"/>
        </w:rPr>
        <w:t>HOURS:</w:t>
      </w:r>
      <w:r w:rsidRPr="009420BA">
        <w:rPr>
          <w:rFonts w:cstheme="minorHAnsi"/>
          <w:b/>
          <w:sz w:val="18"/>
          <w:szCs w:val="18"/>
        </w:rPr>
        <w:tab/>
      </w:r>
      <w:r w:rsidRPr="009420BA">
        <w:rPr>
          <w:rFonts w:cstheme="minorHAnsi"/>
          <w:b/>
          <w:sz w:val="18"/>
          <w:szCs w:val="18"/>
        </w:rPr>
        <w:tab/>
      </w:r>
      <w:r w:rsidR="002B56F8" w:rsidRPr="009420BA">
        <w:rPr>
          <w:rFonts w:cstheme="minorHAnsi"/>
          <w:bCs/>
          <w:sz w:val="18"/>
          <w:szCs w:val="18"/>
        </w:rPr>
        <w:t xml:space="preserve">22.5 Hours – Over 3 days per week - </w:t>
      </w:r>
      <w:r w:rsidR="000F1EA3" w:rsidRPr="009420BA">
        <w:rPr>
          <w:rFonts w:cstheme="minorHAnsi"/>
          <w:bCs/>
          <w:sz w:val="18"/>
          <w:szCs w:val="18"/>
        </w:rPr>
        <w:t>Term Time only</w:t>
      </w:r>
      <w:r w:rsidR="00E729BF" w:rsidRPr="009420BA">
        <w:rPr>
          <w:rFonts w:cstheme="minorHAnsi"/>
          <w:bCs/>
          <w:sz w:val="18"/>
          <w:szCs w:val="18"/>
        </w:rPr>
        <w:t>.</w:t>
      </w:r>
      <w:r w:rsidR="00297E86">
        <w:rPr>
          <w:rFonts w:cstheme="minorHAnsi"/>
          <w:bCs/>
          <w:sz w:val="18"/>
          <w:szCs w:val="18"/>
        </w:rPr>
        <w:t xml:space="preserve"> (Flexible, Hybrid working)</w:t>
      </w:r>
    </w:p>
    <w:p w14:paraId="4F23F08E" w14:textId="30D04716" w:rsidR="00E729BF" w:rsidRPr="009420BA" w:rsidRDefault="00094E8D" w:rsidP="003632A6">
      <w:pPr>
        <w:spacing w:after="0" w:line="240" w:lineRule="auto"/>
        <w:rPr>
          <w:rFonts w:cstheme="minorHAnsi"/>
          <w:sz w:val="18"/>
          <w:szCs w:val="18"/>
        </w:rPr>
      </w:pPr>
      <w:r w:rsidRPr="009420BA">
        <w:rPr>
          <w:rFonts w:cstheme="minorHAnsi"/>
          <w:b/>
          <w:sz w:val="18"/>
          <w:szCs w:val="18"/>
        </w:rPr>
        <w:t>DBS:</w:t>
      </w:r>
      <w:r w:rsidRPr="009420BA">
        <w:rPr>
          <w:rFonts w:cstheme="minorHAnsi"/>
          <w:sz w:val="18"/>
          <w:szCs w:val="18"/>
        </w:rPr>
        <w:tab/>
      </w:r>
      <w:r w:rsidRPr="009420BA">
        <w:rPr>
          <w:rFonts w:cstheme="minorHAnsi"/>
          <w:sz w:val="18"/>
          <w:szCs w:val="18"/>
        </w:rPr>
        <w:tab/>
        <w:t>Enhanced check required</w:t>
      </w:r>
      <w:r w:rsidR="00E729BF" w:rsidRPr="009420BA">
        <w:rPr>
          <w:rFonts w:cstheme="minorHAnsi"/>
          <w:sz w:val="18"/>
          <w:szCs w:val="18"/>
        </w:rPr>
        <w:t>.</w:t>
      </w:r>
    </w:p>
    <w:p w14:paraId="0A958D09" w14:textId="18CB6D11" w:rsidR="00DD237A" w:rsidRPr="009420BA" w:rsidRDefault="00DD237A" w:rsidP="003632A6">
      <w:pPr>
        <w:spacing w:after="0" w:line="240" w:lineRule="auto"/>
        <w:rPr>
          <w:rFonts w:cstheme="minorHAnsi"/>
          <w:sz w:val="18"/>
          <w:szCs w:val="18"/>
        </w:rPr>
      </w:pPr>
      <w:r w:rsidRPr="009420BA">
        <w:rPr>
          <w:rFonts w:cstheme="minorHAnsi"/>
          <w:sz w:val="18"/>
          <w:szCs w:val="18"/>
        </w:rPr>
        <w:t xml:space="preserve">                                     </w:t>
      </w:r>
    </w:p>
    <w:tbl>
      <w:tblPr>
        <w:tblStyle w:val="LightGrid-Accent11"/>
        <w:tblW w:w="10338" w:type="dxa"/>
        <w:tblLook w:val="04A0" w:firstRow="1" w:lastRow="0" w:firstColumn="1" w:lastColumn="0" w:noHBand="0" w:noVBand="1"/>
      </w:tblPr>
      <w:tblGrid>
        <w:gridCol w:w="10338"/>
      </w:tblGrid>
      <w:tr w:rsidR="00C22B62" w:rsidRPr="00170A14" w14:paraId="4324027D" w14:textId="77777777" w:rsidTr="003669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14:paraId="734542E3" w14:textId="7856562F" w:rsidR="00C22B62" w:rsidRPr="00170A14" w:rsidRDefault="002B56F8" w:rsidP="00E4121D">
            <w:pPr>
              <w:rPr>
                <w:rFonts w:ascii="Century Gothic" w:hAnsi="Century Gothic"/>
                <w:b w:val="0"/>
                <w:sz w:val="32"/>
                <w:szCs w:val="32"/>
              </w:rPr>
            </w:pPr>
            <w:r>
              <w:rPr>
                <w:rFonts w:ascii="Century Gothic" w:hAnsi="Century Gothic"/>
                <w:sz w:val="32"/>
                <w:szCs w:val="32"/>
              </w:rPr>
              <w:t>HR Assistant</w:t>
            </w:r>
          </w:p>
        </w:tc>
      </w:tr>
      <w:tr w:rsidR="00C22B62" w:rsidRPr="00170A14" w14:paraId="07B998DE" w14:textId="77777777" w:rsidTr="00366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14:paraId="02485186" w14:textId="2B6C29FE" w:rsidR="00297E86" w:rsidRPr="00297E86" w:rsidRDefault="00C9671D" w:rsidP="002A57B0">
            <w:pPr>
              <w:contextualSpacing/>
              <w:rPr>
                <w:rFonts w:cstheme="minorHAnsi"/>
                <w:b w:val="0"/>
                <w:bCs w:val="0"/>
              </w:rPr>
            </w:pPr>
            <w:r w:rsidRPr="00297E86">
              <w:rPr>
                <w:rFonts w:asciiTheme="minorHAnsi" w:hAnsiTheme="minorHAnsi" w:cstheme="minorHAnsi"/>
              </w:rPr>
              <w:t>Summary</w:t>
            </w:r>
          </w:p>
          <w:p w14:paraId="421875C0" w14:textId="77777777" w:rsidR="00EF1370" w:rsidRDefault="00EF1370" w:rsidP="00EF1370">
            <w:pPr>
              <w:rPr>
                <w:rFonts w:cstheme="minorHAnsi"/>
              </w:rPr>
            </w:pPr>
            <w:r w:rsidRPr="00FC3771">
              <w:rPr>
                <w:rFonts w:asciiTheme="minorHAnsi" w:hAnsiTheme="minorHAnsi" w:cstheme="minorHAnsi"/>
                <w:b w:val="0"/>
                <w:bCs w:val="0"/>
              </w:rPr>
              <w:t xml:space="preserve">Petty Pool Vocational College, based in </w:t>
            </w:r>
            <w:proofErr w:type="spellStart"/>
            <w:r w:rsidRPr="00FC3771">
              <w:rPr>
                <w:rFonts w:asciiTheme="minorHAnsi" w:hAnsiTheme="minorHAnsi" w:cstheme="minorHAnsi"/>
                <w:b w:val="0"/>
                <w:bCs w:val="0"/>
              </w:rPr>
              <w:t>Sandiway</w:t>
            </w:r>
            <w:proofErr w:type="spellEnd"/>
            <w:r w:rsidRPr="00FC3771">
              <w:rPr>
                <w:rFonts w:asciiTheme="minorHAnsi" w:hAnsiTheme="minorHAnsi" w:cstheme="minorHAnsi"/>
                <w:b w:val="0"/>
                <w:bCs w:val="0"/>
              </w:rPr>
              <w:t>, near Northwich offers 16-19 Study Programmes and Supported Internships into employment for up to 100 students with learning disabilities within Hospitality &amp; Catering, Hotel &amp; Tourism, Horticulture, Animal Care, Retail, IT, Employability, Prep for Work and Independent Living Skills.</w:t>
            </w:r>
          </w:p>
          <w:p w14:paraId="633590C9" w14:textId="77777777" w:rsidR="00533EFE" w:rsidRDefault="00533EFE" w:rsidP="00EF1370">
            <w:pPr>
              <w:rPr>
                <w:rFonts w:cstheme="minorHAnsi"/>
              </w:rPr>
            </w:pPr>
          </w:p>
          <w:p w14:paraId="32B536D0" w14:textId="2A8230F4" w:rsidR="00533EFE" w:rsidRPr="00883FBB" w:rsidRDefault="00533EFE" w:rsidP="00533EFE">
            <w:pPr>
              <w:contextualSpacing/>
              <w:rPr>
                <w:rFonts w:asciiTheme="minorHAnsi" w:hAnsiTheme="minorHAnsi" w:cstheme="minorHAnsi"/>
                <w:bCs w:val="0"/>
              </w:rPr>
            </w:pPr>
            <w:r w:rsidRPr="00883FBB">
              <w:rPr>
                <w:rFonts w:asciiTheme="minorHAnsi" w:hAnsiTheme="minorHAnsi" w:cstheme="minorHAnsi"/>
                <w:b w:val="0"/>
              </w:rPr>
              <w:t>We have a fantastic new opening for a HR Assistant who will report into the HR Advisor. This role offers excellent exposure for those who are wanting to develop their career within Human Resources</w:t>
            </w:r>
            <w:r w:rsidR="00297E86">
              <w:rPr>
                <w:rFonts w:asciiTheme="minorHAnsi" w:hAnsiTheme="minorHAnsi" w:cstheme="minorHAnsi"/>
                <w:b w:val="0"/>
              </w:rPr>
              <w:t xml:space="preserve"> and People Management.</w:t>
            </w:r>
          </w:p>
          <w:p w14:paraId="3F6A25AF" w14:textId="77777777" w:rsidR="00EF1370" w:rsidRPr="00FC3771" w:rsidRDefault="00EF1370" w:rsidP="00EF1370">
            <w:pPr>
              <w:contextualSpacing/>
              <w:rPr>
                <w:rFonts w:asciiTheme="minorHAnsi" w:hAnsiTheme="minorHAnsi" w:cstheme="minorHAnsi"/>
                <w:b w:val="0"/>
                <w:bCs w:val="0"/>
              </w:rPr>
            </w:pPr>
          </w:p>
          <w:p w14:paraId="04CE2C3B" w14:textId="4DEF0D33" w:rsidR="001663CF" w:rsidRPr="001663CF" w:rsidRDefault="001663CF" w:rsidP="001663CF">
            <w:pPr>
              <w:rPr>
                <w:rFonts w:eastAsia="Times New Roman" w:cstheme="minorHAnsi"/>
                <w:lang w:eastAsia="en-GB"/>
              </w:rPr>
            </w:pPr>
            <w:r w:rsidRPr="001663CF">
              <w:rPr>
                <w:rFonts w:asciiTheme="minorHAnsi" w:eastAsia="Times New Roman" w:hAnsiTheme="minorHAnsi" w:cstheme="minorHAnsi"/>
                <w:lang w:eastAsia="en-GB"/>
              </w:rPr>
              <w:t>Purpose of the Role</w:t>
            </w:r>
          </w:p>
          <w:p w14:paraId="34673D10" w14:textId="4A080D20" w:rsidR="001663CF" w:rsidRDefault="001663CF" w:rsidP="001663CF">
            <w:pPr>
              <w:rPr>
                <w:rFonts w:eastAsia="Times New Roman" w:cstheme="minorHAnsi"/>
                <w:lang w:eastAsia="en-GB"/>
              </w:rPr>
            </w:pPr>
            <w:r w:rsidRPr="001663CF">
              <w:rPr>
                <w:rFonts w:asciiTheme="minorHAnsi" w:eastAsia="Times New Roman" w:hAnsiTheme="minorHAnsi" w:cstheme="minorHAnsi"/>
                <w:b w:val="0"/>
                <w:bCs w:val="0"/>
                <w:lang w:eastAsia="en-GB"/>
              </w:rPr>
              <w:t>To provide</w:t>
            </w:r>
            <w:r>
              <w:rPr>
                <w:rFonts w:asciiTheme="minorHAnsi" w:eastAsia="Times New Roman" w:hAnsiTheme="minorHAnsi" w:cstheme="minorHAnsi"/>
                <w:b w:val="0"/>
                <w:bCs w:val="0"/>
                <w:lang w:eastAsia="en-GB"/>
              </w:rPr>
              <w:t xml:space="preserve"> administrative support to the HR function, maintaining accurate HR records, co-ordinating employee related activities, HR reports, basic HR queries and assisting the HR </w:t>
            </w:r>
            <w:r w:rsidR="009420BA">
              <w:rPr>
                <w:rFonts w:asciiTheme="minorHAnsi" w:eastAsia="Times New Roman" w:hAnsiTheme="minorHAnsi" w:cstheme="minorHAnsi"/>
                <w:b w:val="0"/>
                <w:bCs w:val="0"/>
                <w:lang w:eastAsia="en-GB"/>
              </w:rPr>
              <w:t>Advisor</w:t>
            </w:r>
            <w:r>
              <w:rPr>
                <w:rFonts w:asciiTheme="minorHAnsi" w:eastAsia="Times New Roman" w:hAnsiTheme="minorHAnsi" w:cstheme="minorHAnsi"/>
                <w:b w:val="0"/>
                <w:bCs w:val="0"/>
                <w:lang w:eastAsia="en-GB"/>
              </w:rPr>
              <w:t xml:space="preserve"> with the smooth running of the department.</w:t>
            </w:r>
          </w:p>
          <w:p w14:paraId="488DB193" w14:textId="77777777" w:rsidR="001663CF" w:rsidRDefault="001663CF" w:rsidP="001663CF">
            <w:pPr>
              <w:rPr>
                <w:rFonts w:eastAsia="Times New Roman" w:cstheme="minorHAnsi"/>
                <w:b w:val="0"/>
                <w:bCs w:val="0"/>
                <w:lang w:eastAsia="en-GB"/>
              </w:rPr>
            </w:pPr>
          </w:p>
          <w:p w14:paraId="5F0A7991" w14:textId="01CEB93C" w:rsidR="004066C4" w:rsidRDefault="001663CF" w:rsidP="004066C4">
            <w:pPr>
              <w:rPr>
                <w:rFonts w:eastAsia="Times New Roman" w:cstheme="minorHAnsi"/>
                <w:b w:val="0"/>
                <w:bCs w:val="0"/>
                <w:lang w:eastAsia="en-GB"/>
              </w:rPr>
            </w:pPr>
            <w:r w:rsidRPr="001663CF">
              <w:rPr>
                <w:rFonts w:asciiTheme="minorHAnsi" w:eastAsia="Times New Roman" w:hAnsiTheme="minorHAnsi" w:cstheme="minorHAnsi"/>
                <w:lang w:eastAsia="en-GB"/>
              </w:rPr>
              <w:t xml:space="preserve">Main Area of </w:t>
            </w:r>
            <w:r w:rsidR="007304D6" w:rsidRPr="001663CF">
              <w:rPr>
                <w:rFonts w:asciiTheme="minorHAnsi" w:eastAsia="Times New Roman" w:hAnsiTheme="minorHAnsi" w:cstheme="minorHAnsi"/>
                <w:lang w:eastAsia="en-GB"/>
              </w:rPr>
              <w:t>responsibility</w:t>
            </w:r>
            <w:r w:rsidR="007304D6">
              <w:rPr>
                <w:rFonts w:eastAsia="Times New Roman" w:cstheme="minorHAnsi"/>
                <w:lang w:eastAsia="en-GB"/>
              </w:rPr>
              <w:t>:</w:t>
            </w:r>
          </w:p>
          <w:p w14:paraId="3FB01604" w14:textId="78E54EAD" w:rsidR="004066C4" w:rsidRPr="007304D6" w:rsidRDefault="004066C4" w:rsidP="004066C4">
            <w:pPr>
              <w:rPr>
                <w:rFonts w:asciiTheme="minorHAnsi" w:eastAsia="Times New Roman" w:hAnsiTheme="minorHAnsi" w:cstheme="minorHAnsi"/>
                <w:b w:val="0"/>
                <w:bCs w:val="0"/>
                <w:lang w:eastAsia="en-GB"/>
              </w:rPr>
            </w:pPr>
            <w:r w:rsidRPr="007304D6">
              <w:rPr>
                <w:rFonts w:asciiTheme="minorHAnsi" w:eastAsia="Times New Roman" w:hAnsiTheme="minorHAnsi" w:cstheme="minorHAnsi"/>
                <w:b w:val="0"/>
                <w:bCs w:val="0"/>
                <w:lang w:eastAsia="en-GB"/>
              </w:rPr>
              <w:t>H</w:t>
            </w:r>
            <w:r w:rsidR="00297E86">
              <w:rPr>
                <w:rFonts w:asciiTheme="minorHAnsi" w:eastAsia="Times New Roman" w:hAnsiTheme="minorHAnsi" w:cstheme="minorHAnsi"/>
                <w:b w:val="0"/>
                <w:bCs w:val="0"/>
                <w:lang w:eastAsia="en-GB"/>
              </w:rPr>
              <w:t>R</w:t>
            </w:r>
            <w:r w:rsidRPr="007304D6">
              <w:rPr>
                <w:rFonts w:asciiTheme="minorHAnsi" w:eastAsia="Times New Roman" w:hAnsiTheme="minorHAnsi" w:cstheme="minorHAnsi"/>
                <w:b w:val="0"/>
                <w:bCs w:val="0"/>
                <w:lang w:eastAsia="en-GB"/>
              </w:rPr>
              <w:t xml:space="preserve"> Administration, </w:t>
            </w:r>
            <w:r w:rsidR="007304D6" w:rsidRPr="007304D6">
              <w:rPr>
                <w:rFonts w:asciiTheme="minorHAnsi" w:eastAsia="Times New Roman" w:hAnsiTheme="minorHAnsi" w:cstheme="minorHAnsi"/>
                <w:b w:val="0"/>
                <w:bCs w:val="0"/>
                <w:lang w:eastAsia="en-GB"/>
              </w:rPr>
              <w:t>Analytics and HRIS Maintenance</w:t>
            </w:r>
          </w:p>
          <w:p w14:paraId="4517BB21" w14:textId="77777777" w:rsidR="001663CF" w:rsidRDefault="001663CF" w:rsidP="001663CF">
            <w:pPr>
              <w:rPr>
                <w:rFonts w:eastAsia="Times New Roman" w:cstheme="minorHAnsi"/>
                <w:b w:val="0"/>
                <w:bCs w:val="0"/>
                <w:lang w:eastAsia="en-GB"/>
              </w:rPr>
            </w:pPr>
          </w:p>
          <w:p w14:paraId="5E236419" w14:textId="606657CA" w:rsidR="001663CF" w:rsidRDefault="00573349" w:rsidP="007304D6">
            <w:pPr>
              <w:rPr>
                <w:rFonts w:ascii="Century Gothic" w:hAnsi="Century Gothic"/>
                <w:b w:val="0"/>
                <w:bCs w:val="0"/>
                <w:sz w:val="18"/>
                <w:szCs w:val="18"/>
              </w:rPr>
            </w:pPr>
            <w:r w:rsidRPr="00177BA0">
              <w:rPr>
                <w:rFonts w:ascii="Century Gothic" w:hAnsi="Century Gothic"/>
                <w:sz w:val="18"/>
                <w:szCs w:val="18"/>
              </w:rPr>
              <w:t>Responsibilities</w:t>
            </w:r>
          </w:p>
          <w:p w14:paraId="22FC8476" w14:textId="77777777" w:rsidR="00561372" w:rsidRDefault="00561372" w:rsidP="007304D6">
            <w:pPr>
              <w:rPr>
                <w:rFonts w:ascii="Century Gothic" w:hAnsi="Century Gothic"/>
                <w:b w:val="0"/>
                <w:bCs w:val="0"/>
                <w:sz w:val="18"/>
                <w:szCs w:val="18"/>
              </w:rPr>
            </w:pPr>
          </w:p>
          <w:p w14:paraId="09D051C1" w14:textId="428BAA3B" w:rsidR="007304D6" w:rsidRPr="002B56F8" w:rsidRDefault="00561372" w:rsidP="00561372">
            <w:pPr>
              <w:rPr>
                <w:rFonts w:asciiTheme="minorHAnsi" w:hAnsiTheme="minorHAnsi" w:cstheme="minorHAnsi"/>
                <w:b w:val="0"/>
                <w:bCs w:val="0"/>
              </w:rPr>
            </w:pPr>
            <w:r w:rsidRPr="002B56F8">
              <w:rPr>
                <w:rFonts w:asciiTheme="minorHAnsi" w:hAnsiTheme="minorHAnsi" w:cstheme="minorHAnsi"/>
                <w:b w:val="0"/>
                <w:bCs w:val="0"/>
              </w:rPr>
              <w:t xml:space="preserve">To be the primary </w:t>
            </w:r>
            <w:r w:rsidR="00FC42D8" w:rsidRPr="002B56F8">
              <w:rPr>
                <w:rFonts w:asciiTheme="minorHAnsi" w:hAnsiTheme="minorHAnsi" w:cstheme="minorHAnsi"/>
                <w:b w:val="0"/>
                <w:bCs w:val="0"/>
              </w:rPr>
              <w:t>contact for</w:t>
            </w:r>
            <w:r w:rsidRPr="002B56F8">
              <w:rPr>
                <w:rFonts w:asciiTheme="minorHAnsi" w:hAnsiTheme="minorHAnsi" w:cstheme="minorHAnsi"/>
                <w:b w:val="0"/>
                <w:bCs w:val="0"/>
              </w:rPr>
              <w:t xml:space="preserve"> all HR </w:t>
            </w:r>
            <w:r w:rsidR="00E207F6" w:rsidRPr="002B56F8">
              <w:rPr>
                <w:rFonts w:asciiTheme="minorHAnsi" w:hAnsiTheme="minorHAnsi" w:cstheme="minorHAnsi"/>
                <w:b w:val="0"/>
                <w:bCs w:val="0"/>
              </w:rPr>
              <w:t>administration matters</w:t>
            </w:r>
            <w:r w:rsidRPr="002B56F8">
              <w:rPr>
                <w:rFonts w:asciiTheme="minorHAnsi" w:hAnsiTheme="minorHAnsi" w:cstheme="minorHAnsi"/>
                <w:b w:val="0"/>
                <w:bCs w:val="0"/>
              </w:rPr>
              <w:t xml:space="preserve"> including but not </w:t>
            </w:r>
            <w:r w:rsidR="00FC42D8" w:rsidRPr="002B56F8">
              <w:rPr>
                <w:rFonts w:asciiTheme="minorHAnsi" w:hAnsiTheme="minorHAnsi" w:cstheme="minorHAnsi"/>
                <w:b w:val="0"/>
                <w:bCs w:val="0"/>
              </w:rPr>
              <w:t>limited</w:t>
            </w:r>
            <w:r w:rsidRPr="002B56F8">
              <w:rPr>
                <w:rFonts w:asciiTheme="minorHAnsi" w:hAnsiTheme="minorHAnsi" w:cstheme="minorHAnsi"/>
                <w:b w:val="0"/>
                <w:bCs w:val="0"/>
              </w:rPr>
              <w:t xml:space="preserve"> </w:t>
            </w:r>
            <w:proofErr w:type="gramStart"/>
            <w:r w:rsidRPr="002B56F8">
              <w:rPr>
                <w:rFonts w:asciiTheme="minorHAnsi" w:hAnsiTheme="minorHAnsi" w:cstheme="minorHAnsi"/>
                <w:b w:val="0"/>
                <w:bCs w:val="0"/>
              </w:rPr>
              <w:t>to:-</w:t>
            </w:r>
            <w:proofErr w:type="gramEnd"/>
          </w:p>
          <w:p w14:paraId="26ECCB73" w14:textId="77777777" w:rsidR="00FC42D8" w:rsidRPr="002B56F8" w:rsidRDefault="00FC42D8" w:rsidP="00561372">
            <w:pPr>
              <w:rPr>
                <w:rFonts w:asciiTheme="minorHAnsi" w:hAnsiTheme="minorHAnsi" w:cstheme="minorHAnsi"/>
                <w:b w:val="0"/>
                <w:bCs w:val="0"/>
              </w:rPr>
            </w:pPr>
          </w:p>
          <w:p w14:paraId="2B266DC6" w14:textId="6443E0BC" w:rsidR="00FC42D8" w:rsidRPr="002B56F8" w:rsidRDefault="00FC42D8" w:rsidP="00FC42D8">
            <w:pPr>
              <w:pStyle w:val="ListParagraph"/>
              <w:numPr>
                <w:ilvl w:val="0"/>
                <w:numId w:val="22"/>
              </w:numPr>
              <w:rPr>
                <w:rFonts w:asciiTheme="minorHAnsi" w:hAnsiTheme="minorHAnsi" w:cstheme="minorHAnsi"/>
                <w:b w:val="0"/>
                <w:bCs w:val="0"/>
              </w:rPr>
            </w:pPr>
            <w:r w:rsidRPr="002B56F8">
              <w:rPr>
                <w:rFonts w:asciiTheme="minorHAnsi" w:hAnsiTheme="minorHAnsi" w:cstheme="minorHAnsi"/>
                <w:b w:val="0"/>
                <w:bCs w:val="0"/>
              </w:rPr>
              <w:t xml:space="preserve">Support and assist in HR matters throughout the employee </w:t>
            </w:r>
            <w:r w:rsidR="00E207F6" w:rsidRPr="002B56F8">
              <w:rPr>
                <w:rFonts w:asciiTheme="minorHAnsi" w:hAnsiTheme="minorHAnsi" w:cstheme="minorHAnsi"/>
                <w:b w:val="0"/>
                <w:bCs w:val="0"/>
              </w:rPr>
              <w:t>lifecycle.</w:t>
            </w:r>
          </w:p>
          <w:p w14:paraId="226FDD80" w14:textId="07305BFE" w:rsidR="00561372" w:rsidRPr="002B56F8" w:rsidRDefault="00561372" w:rsidP="00F71D23">
            <w:pPr>
              <w:pStyle w:val="ListParagraph"/>
              <w:numPr>
                <w:ilvl w:val="0"/>
                <w:numId w:val="21"/>
              </w:numPr>
              <w:rPr>
                <w:rFonts w:asciiTheme="minorHAnsi" w:hAnsiTheme="minorHAnsi" w:cstheme="minorHAnsi"/>
                <w:b w:val="0"/>
                <w:bCs w:val="0"/>
              </w:rPr>
            </w:pPr>
            <w:r w:rsidRPr="002B56F8">
              <w:rPr>
                <w:rFonts w:asciiTheme="minorHAnsi" w:hAnsiTheme="minorHAnsi" w:cstheme="minorHAnsi"/>
                <w:b w:val="0"/>
                <w:bCs w:val="0"/>
              </w:rPr>
              <w:t xml:space="preserve">Assist with Amendment </w:t>
            </w:r>
            <w:r w:rsidR="00FC42D8" w:rsidRPr="002B56F8">
              <w:rPr>
                <w:rFonts w:asciiTheme="minorHAnsi" w:hAnsiTheme="minorHAnsi" w:cstheme="minorHAnsi"/>
                <w:b w:val="0"/>
                <w:bCs w:val="0"/>
              </w:rPr>
              <w:t>letters.</w:t>
            </w:r>
          </w:p>
          <w:p w14:paraId="1B54B713" w14:textId="3A7C6061" w:rsidR="00561372" w:rsidRPr="002B56F8" w:rsidRDefault="00561372" w:rsidP="00F71D23">
            <w:pPr>
              <w:pStyle w:val="ListParagraph"/>
              <w:numPr>
                <w:ilvl w:val="0"/>
                <w:numId w:val="21"/>
              </w:numPr>
              <w:rPr>
                <w:rFonts w:asciiTheme="minorHAnsi" w:hAnsiTheme="minorHAnsi" w:cstheme="minorHAnsi"/>
                <w:b w:val="0"/>
                <w:bCs w:val="0"/>
              </w:rPr>
            </w:pPr>
            <w:r w:rsidRPr="002B56F8">
              <w:rPr>
                <w:rFonts w:asciiTheme="minorHAnsi" w:hAnsiTheme="minorHAnsi" w:cstheme="minorHAnsi"/>
                <w:b w:val="0"/>
                <w:bCs w:val="0"/>
              </w:rPr>
              <w:t>Confirming resignations</w:t>
            </w:r>
          </w:p>
          <w:p w14:paraId="2BD04BB3" w14:textId="485E1DEA" w:rsidR="00561372" w:rsidRPr="000210CC" w:rsidRDefault="00561372" w:rsidP="00F71D23">
            <w:pPr>
              <w:pStyle w:val="ListParagraph"/>
              <w:numPr>
                <w:ilvl w:val="0"/>
                <w:numId w:val="21"/>
              </w:numPr>
              <w:rPr>
                <w:rFonts w:asciiTheme="minorHAnsi" w:hAnsiTheme="minorHAnsi" w:cstheme="minorHAnsi"/>
                <w:b w:val="0"/>
                <w:bCs w:val="0"/>
              </w:rPr>
            </w:pPr>
            <w:r w:rsidRPr="002B56F8">
              <w:rPr>
                <w:rFonts w:asciiTheme="minorHAnsi" w:hAnsiTheme="minorHAnsi" w:cstheme="minorHAnsi"/>
                <w:b w:val="0"/>
                <w:bCs w:val="0"/>
              </w:rPr>
              <w:t>Ensure that HR records, both physical and electronic, are kept up to date, accurate and securely</w:t>
            </w:r>
            <w:r w:rsidR="002B56F8">
              <w:rPr>
                <w:rFonts w:asciiTheme="minorHAnsi" w:hAnsiTheme="minorHAnsi" w:cstheme="minorHAnsi"/>
                <w:b w:val="0"/>
                <w:bCs w:val="0"/>
              </w:rPr>
              <w:t xml:space="preserve"> </w:t>
            </w:r>
            <w:proofErr w:type="gramStart"/>
            <w:r w:rsidR="002B56F8">
              <w:rPr>
                <w:rFonts w:asciiTheme="minorHAnsi" w:hAnsiTheme="minorHAnsi" w:cstheme="minorHAnsi"/>
                <w:b w:val="0"/>
                <w:bCs w:val="0"/>
              </w:rPr>
              <w:t>stored</w:t>
            </w:r>
            <w:r w:rsidR="00E207F6" w:rsidRPr="002B56F8">
              <w:rPr>
                <w:rFonts w:asciiTheme="minorHAnsi" w:hAnsiTheme="minorHAnsi" w:cstheme="minorHAnsi"/>
                <w:b w:val="0"/>
                <w:bCs w:val="0"/>
              </w:rPr>
              <w:t xml:space="preserve"> </w:t>
            </w:r>
            <w:r w:rsidRPr="002B56F8">
              <w:rPr>
                <w:rFonts w:asciiTheme="minorHAnsi" w:hAnsiTheme="minorHAnsi" w:cstheme="minorHAnsi"/>
                <w:b w:val="0"/>
                <w:bCs w:val="0"/>
              </w:rPr>
              <w:t xml:space="preserve">at all </w:t>
            </w:r>
            <w:r w:rsidR="00FC42D8" w:rsidRPr="002B56F8">
              <w:rPr>
                <w:rFonts w:asciiTheme="minorHAnsi" w:hAnsiTheme="minorHAnsi" w:cstheme="minorHAnsi"/>
                <w:b w:val="0"/>
                <w:bCs w:val="0"/>
              </w:rPr>
              <w:t>times</w:t>
            </w:r>
            <w:proofErr w:type="gramEnd"/>
            <w:r w:rsidR="00FC42D8" w:rsidRPr="002B56F8">
              <w:rPr>
                <w:rFonts w:asciiTheme="minorHAnsi" w:hAnsiTheme="minorHAnsi" w:cstheme="minorHAnsi"/>
                <w:b w:val="0"/>
                <w:bCs w:val="0"/>
              </w:rPr>
              <w:t>.</w:t>
            </w:r>
          </w:p>
          <w:p w14:paraId="57A3DE47" w14:textId="0ED62A93" w:rsidR="000210CC" w:rsidRPr="002B56F8" w:rsidRDefault="000210CC" w:rsidP="00F71D23">
            <w:pPr>
              <w:pStyle w:val="ListParagraph"/>
              <w:numPr>
                <w:ilvl w:val="0"/>
                <w:numId w:val="21"/>
              </w:numPr>
              <w:rPr>
                <w:rFonts w:asciiTheme="minorHAnsi" w:hAnsiTheme="minorHAnsi" w:cstheme="minorHAnsi"/>
                <w:b w:val="0"/>
                <w:bCs w:val="0"/>
              </w:rPr>
            </w:pPr>
            <w:r>
              <w:rPr>
                <w:rFonts w:asciiTheme="minorHAnsi" w:hAnsiTheme="minorHAnsi" w:cstheme="minorHAnsi"/>
                <w:b w:val="0"/>
                <w:bCs w:val="0"/>
              </w:rPr>
              <w:t>Ensuring all employee information is updated on systems and databases.</w:t>
            </w:r>
          </w:p>
          <w:p w14:paraId="12DCA299" w14:textId="7B393AFE" w:rsidR="00561372" w:rsidRPr="002B56F8" w:rsidRDefault="00FC42D8" w:rsidP="00F71D23">
            <w:pPr>
              <w:pStyle w:val="ListParagraph"/>
              <w:numPr>
                <w:ilvl w:val="0"/>
                <w:numId w:val="21"/>
              </w:numPr>
              <w:rPr>
                <w:rFonts w:asciiTheme="minorHAnsi" w:hAnsiTheme="minorHAnsi" w:cstheme="minorHAnsi"/>
                <w:b w:val="0"/>
                <w:bCs w:val="0"/>
              </w:rPr>
            </w:pPr>
            <w:r w:rsidRPr="002B56F8">
              <w:rPr>
                <w:rFonts w:asciiTheme="minorHAnsi" w:hAnsiTheme="minorHAnsi" w:cstheme="minorHAnsi"/>
                <w:b w:val="0"/>
                <w:bCs w:val="0"/>
              </w:rPr>
              <w:t>Provide</w:t>
            </w:r>
            <w:r w:rsidR="00561372" w:rsidRPr="002B56F8">
              <w:rPr>
                <w:rFonts w:asciiTheme="minorHAnsi" w:hAnsiTheme="minorHAnsi" w:cstheme="minorHAnsi"/>
                <w:b w:val="0"/>
                <w:bCs w:val="0"/>
              </w:rPr>
              <w:t xml:space="preserve"> monthly sickness and </w:t>
            </w:r>
            <w:r w:rsidRPr="002B56F8">
              <w:rPr>
                <w:rFonts w:asciiTheme="minorHAnsi" w:hAnsiTheme="minorHAnsi" w:cstheme="minorHAnsi"/>
                <w:b w:val="0"/>
                <w:bCs w:val="0"/>
              </w:rPr>
              <w:t>retention</w:t>
            </w:r>
            <w:r w:rsidR="00561372" w:rsidRPr="002B56F8">
              <w:rPr>
                <w:rFonts w:asciiTheme="minorHAnsi" w:hAnsiTheme="minorHAnsi" w:cstheme="minorHAnsi"/>
                <w:b w:val="0"/>
                <w:bCs w:val="0"/>
              </w:rPr>
              <w:t xml:space="preserve"> stats </w:t>
            </w:r>
            <w:r w:rsidRPr="002B56F8">
              <w:rPr>
                <w:rFonts w:asciiTheme="minorHAnsi" w:hAnsiTheme="minorHAnsi" w:cstheme="minorHAnsi"/>
                <w:b w:val="0"/>
                <w:bCs w:val="0"/>
              </w:rPr>
              <w:t>highlighting</w:t>
            </w:r>
            <w:r w:rsidR="00561372" w:rsidRPr="002B56F8">
              <w:rPr>
                <w:rFonts w:asciiTheme="minorHAnsi" w:hAnsiTheme="minorHAnsi" w:cstheme="minorHAnsi"/>
                <w:b w:val="0"/>
                <w:bCs w:val="0"/>
              </w:rPr>
              <w:t xml:space="preserve"> any issues where </w:t>
            </w:r>
            <w:r w:rsidRPr="002B56F8">
              <w:rPr>
                <w:rFonts w:asciiTheme="minorHAnsi" w:hAnsiTheme="minorHAnsi" w:cstheme="minorHAnsi"/>
                <w:b w:val="0"/>
                <w:bCs w:val="0"/>
              </w:rPr>
              <w:t>necessary.</w:t>
            </w:r>
          </w:p>
          <w:p w14:paraId="3D3781FD" w14:textId="73161C33" w:rsidR="00561372" w:rsidRPr="002B56F8" w:rsidRDefault="00561372" w:rsidP="00F71D23">
            <w:pPr>
              <w:pStyle w:val="ListParagraph"/>
              <w:numPr>
                <w:ilvl w:val="0"/>
                <w:numId w:val="21"/>
              </w:numPr>
              <w:rPr>
                <w:rFonts w:asciiTheme="minorHAnsi" w:hAnsiTheme="minorHAnsi" w:cstheme="minorHAnsi"/>
                <w:b w:val="0"/>
                <w:bCs w:val="0"/>
              </w:rPr>
            </w:pPr>
            <w:r w:rsidRPr="002B56F8">
              <w:rPr>
                <w:rFonts w:asciiTheme="minorHAnsi" w:hAnsiTheme="minorHAnsi" w:cstheme="minorHAnsi"/>
                <w:b w:val="0"/>
                <w:bCs w:val="0"/>
              </w:rPr>
              <w:t xml:space="preserve">Handling HR related paperwork and </w:t>
            </w:r>
            <w:r w:rsidR="00FC42D8" w:rsidRPr="002B56F8">
              <w:rPr>
                <w:rFonts w:asciiTheme="minorHAnsi" w:hAnsiTheme="minorHAnsi" w:cstheme="minorHAnsi"/>
                <w:b w:val="0"/>
                <w:bCs w:val="0"/>
              </w:rPr>
              <w:t>documentation</w:t>
            </w:r>
          </w:p>
          <w:p w14:paraId="0FD9471A" w14:textId="15982138" w:rsidR="00561372" w:rsidRPr="002B56F8" w:rsidRDefault="00561372" w:rsidP="00F71D23">
            <w:pPr>
              <w:pStyle w:val="ListParagraph"/>
              <w:numPr>
                <w:ilvl w:val="0"/>
                <w:numId w:val="21"/>
              </w:numPr>
              <w:rPr>
                <w:rFonts w:asciiTheme="minorHAnsi" w:hAnsiTheme="minorHAnsi" w:cstheme="minorHAnsi"/>
                <w:b w:val="0"/>
                <w:bCs w:val="0"/>
              </w:rPr>
            </w:pPr>
            <w:r w:rsidRPr="002B56F8">
              <w:rPr>
                <w:rFonts w:asciiTheme="minorHAnsi" w:hAnsiTheme="minorHAnsi" w:cstheme="minorHAnsi"/>
                <w:b w:val="0"/>
                <w:bCs w:val="0"/>
              </w:rPr>
              <w:t>Assisting with payroll administration</w:t>
            </w:r>
            <w:r w:rsidR="00FC42D8" w:rsidRPr="002B56F8">
              <w:rPr>
                <w:rFonts w:asciiTheme="minorHAnsi" w:hAnsiTheme="minorHAnsi" w:cstheme="minorHAnsi"/>
                <w:b w:val="0"/>
                <w:bCs w:val="0"/>
              </w:rPr>
              <w:t xml:space="preserve"> - inputting all documentation onto payroll portal</w:t>
            </w:r>
          </w:p>
          <w:p w14:paraId="335E84A5" w14:textId="355D2FFC" w:rsidR="00561372" w:rsidRPr="002B56F8" w:rsidRDefault="00561372" w:rsidP="00F71D23">
            <w:pPr>
              <w:pStyle w:val="ListParagraph"/>
              <w:numPr>
                <w:ilvl w:val="0"/>
                <w:numId w:val="21"/>
              </w:numPr>
              <w:rPr>
                <w:rFonts w:asciiTheme="minorHAnsi" w:hAnsiTheme="minorHAnsi" w:cstheme="minorHAnsi"/>
                <w:b w:val="0"/>
                <w:bCs w:val="0"/>
              </w:rPr>
            </w:pPr>
            <w:r w:rsidRPr="002B56F8">
              <w:rPr>
                <w:rFonts w:asciiTheme="minorHAnsi" w:hAnsiTheme="minorHAnsi" w:cstheme="minorHAnsi"/>
                <w:b w:val="0"/>
                <w:bCs w:val="0"/>
              </w:rPr>
              <w:t xml:space="preserve">Answer </w:t>
            </w:r>
            <w:r w:rsidR="00FC42D8" w:rsidRPr="002B56F8">
              <w:rPr>
                <w:rFonts w:asciiTheme="minorHAnsi" w:hAnsiTheme="minorHAnsi" w:cstheme="minorHAnsi"/>
                <w:b w:val="0"/>
                <w:bCs w:val="0"/>
              </w:rPr>
              <w:t>employees’</w:t>
            </w:r>
            <w:r w:rsidRPr="002B56F8">
              <w:rPr>
                <w:rFonts w:asciiTheme="minorHAnsi" w:hAnsiTheme="minorHAnsi" w:cstheme="minorHAnsi"/>
                <w:b w:val="0"/>
                <w:bCs w:val="0"/>
              </w:rPr>
              <w:t xml:space="preserve"> queries about basic HR issues and know when to escalate as </w:t>
            </w:r>
            <w:r w:rsidR="00E207F6" w:rsidRPr="002B56F8">
              <w:rPr>
                <w:rFonts w:asciiTheme="minorHAnsi" w:hAnsiTheme="minorHAnsi" w:cstheme="minorHAnsi"/>
                <w:b w:val="0"/>
                <w:bCs w:val="0"/>
              </w:rPr>
              <w:t>appropriate.</w:t>
            </w:r>
          </w:p>
          <w:p w14:paraId="61F35680" w14:textId="46794D47" w:rsidR="00561372" w:rsidRPr="002B56F8" w:rsidRDefault="00561372" w:rsidP="00F71D23">
            <w:pPr>
              <w:pStyle w:val="ListParagraph"/>
              <w:numPr>
                <w:ilvl w:val="0"/>
                <w:numId w:val="21"/>
              </w:numPr>
              <w:rPr>
                <w:rFonts w:asciiTheme="minorHAnsi" w:hAnsiTheme="minorHAnsi" w:cstheme="minorHAnsi"/>
                <w:b w:val="0"/>
                <w:bCs w:val="0"/>
              </w:rPr>
            </w:pPr>
            <w:r w:rsidRPr="002B56F8">
              <w:rPr>
                <w:rFonts w:asciiTheme="minorHAnsi" w:hAnsiTheme="minorHAnsi" w:cstheme="minorHAnsi"/>
                <w:b w:val="0"/>
                <w:bCs w:val="0"/>
              </w:rPr>
              <w:t>Assist the HR</w:t>
            </w:r>
            <w:r w:rsidR="009420BA">
              <w:rPr>
                <w:rFonts w:asciiTheme="minorHAnsi" w:hAnsiTheme="minorHAnsi" w:cstheme="minorHAnsi"/>
                <w:b w:val="0"/>
                <w:bCs w:val="0"/>
              </w:rPr>
              <w:t xml:space="preserve"> Advisor</w:t>
            </w:r>
            <w:r w:rsidRPr="002B56F8">
              <w:rPr>
                <w:rFonts w:asciiTheme="minorHAnsi" w:hAnsiTheme="minorHAnsi" w:cstheme="minorHAnsi"/>
                <w:b w:val="0"/>
                <w:bCs w:val="0"/>
              </w:rPr>
              <w:t xml:space="preserve"> with </w:t>
            </w:r>
            <w:r w:rsidR="00FC42D8" w:rsidRPr="002B56F8">
              <w:rPr>
                <w:rFonts w:asciiTheme="minorHAnsi" w:hAnsiTheme="minorHAnsi" w:cstheme="minorHAnsi"/>
                <w:b w:val="0"/>
                <w:bCs w:val="0"/>
              </w:rPr>
              <w:t>preparations</w:t>
            </w:r>
            <w:r w:rsidRPr="002B56F8">
              <w:rPr>
                <w:rFonts w:asciiTheme="minorHAnsi" w:hAnsiTheme="minorHAnsi" w:cstheme="minorHAnsi"/>
                <w:b w:val="0"/>
                <w:bCs w:val="0"/>
              </w:rPr>
              <w:t xml:space="preserve"> for internal meetings and take notes where </w:t>
            </w:r>
            <w:r w:rsidR="00FC42D8" w:rsidRPr="002B56F8">
              <w:rPr>
                <w:rFonts w:asciiTheme="minorHAnsi" w:hAnsiTheme="minorHAnsi" w:cstheme="minorHAnsi"/>
                <w:b w:val="0"/>
                <w:bCs w:val="0"/>
              </w:rPr>
              <w:t>necessary.</w:t>
            </w:r>
          </w:p>
          <w:p w14:paraId="6DCBFAFA" w14:textId="21A02A94" w:rsidR="00FC42D8" w:rsidRPr="002B56F8" w:rsidRDefault="00FC42D8" w:rsidP="00F71D23">
            <w:pPr>
              <w:pStyle w:val="ListParagraph"/>
              <w:numPr>
                <w:ilvl w:val="0"/>
                <w:numId w:val="21"/>
              </w:numPr>
              <w:rPr>
                <w:rFonts w:asciiTheme="minorHAnsi" w:hAnsiTheme="minorHAnsi" w:cstheme="minorHAnsi"/>
                <w:b w:val="0"/>
                <w:bCs w:val="0"/>
              </w:rPr>
            </w:pPr>
            <w:r w:rsidRPr="002B56F8">
              <w:rPr>
                <w:rFonts w:asciiTheme="minorHAnsi" w:hAnsiTheme="minorHAnsi" w:cstheme="minorHAnsi"/>
                <w:b w:val="0"/>
                <w:bCs w:val="0"/>
              </w:rPr>
              <w:t>Creating and distributing I.D badges for staff</w:t>
            </w:r>
          </w:p>
          <w:p w14:paraId="048C796A" w14:textId="2603C192" w:rsidR="00FC42D8" w:rsidRPr="002B56F8" w:rsidRDefault="00FC42D8" w:rsidP="00F71D23">
            <w:pPr>
              <w:pStyle w:val="ListParagraph"/>
              <w:numPr>
                <w:ilvl w:val="0"/>
                <w:numId w:val="21"/>
              </w:numPr>
              <w:rPr>
                <w:rFonts w:asciiTheme="minorHAnsi" w:hAnsiTheme="minorHAnsi" w:cstheme="minorHAnsi"/>
                <w:b w:val="0"/>
                <w:bCs w:val="0"/>
              </w:rPr>
            </w:pPr>
            <w:r w:rsidRPr="002B56F8">
              <w:rPr>
                <w:rFonts w:asciiTheme="minorHAnsi" w:hAnsiTheme="minorHAnsi" w:cstheme="minorHAnsi"/>
                <w:b w:val="0"/>
                <w:bCs w:val="0"/>
              </w:rPr>
              <w:t>Manging the online portal for eye test and glasses vouchers</w:t>
            </w:r>
          </w:p>
          <w:p w14:paraId="3B000E1C" w14:textId="2B0B29C6" w:rsidR="00FC42D8" w:rsidRPr="002B56F8" w:rsidRDefault="00FC42D8" w:rsidP="00F71D23">
            <w:pPr>
              <w:pStyle w:val="ListParagraph"/>
              <w:numPr>
                <w:ilvl w:val="0"/>
                <w:numId w:val="21"/>
              </w:numPr>
              <w:rPr>
                <w:rFonts w:asciiTheme="minorHAnsi" w:hAnsiTheme="minorHAnsi" w:cstheme="minorHAnsi"/>
                <w:b w:val="0"/>
                <w:bCs w:val="0"/>
              </w:rPr>
            </w:pPr>
            <w:r w:rsidRPr="002B56F8">
              <w:rPr>
                <w:rFonts w:asciiTheme="minorHAnsi" w:hAnsiTheme="minorHAnsi" w:cstheme="minorHAnsi"/>
                <w:b w:val="0"/>
                <w:bCs w:val="0"/>
              </w:rPr>
              <w:t xml:space="preserve">Support the delivery of staff </w:t>
            </w:r>
            <w:r w:rsidR="00E207F6" w:rsidRPr="002B56F8">
              <w:rPr>
                <w:rFonts w:asciiTheme="minorHAnsi" w:hAnsiTheme="minorHAnsi" w:cstheme="minorHAnsi"/>
                <w:b w:val="0"/>
                <w:bCs w:val="0"/>
              </w:rPr>
              <w:t>engagement</w:t>
            </w:r>
            <w:r w:rsidRPr="002B56F8">
              <w:rPr>
                <w:rFonts w:asciiTheme="minorHAnsi" w:hAnsiTheme="minorHAnsi" w:cstheme="minorHAnsi"/>
                <w:b w:val="0"/>
                <w:bCs w:val="0"/>
              </w:rPr>
              <w:t xml:space="preserve"> </w:t>
            </w:r>
            <w:r w:rsidR="002B56F8" w:rsidRPr="002B56F8">
              <w:rPr>
                <w:rFonts w:asciiTheme="minorHAnsi" w:hAnsiTheme="minorHAnsi" w:cstheme="minorHAnsi"/>
                <w:b w:val="0"/>
                <w:bCs w:val="0"/>
              </w:rPr>
              <w:t>events.</w:t>
            </w:r>
          </w:p>
          <w:p w14:paraId="5AFEAA23" w14:textId="607DC9D4" w:rsidR="00E207F6" w:rsidRPr="002B56F8" w:rsidRDefault="00E207F6" w:rsidP="00F71D23">
            <w:pPr>
              <w:pStyle w:val="ListParagraph"/>
              <w:numPr>
                <w:ilvl w:val="0"/>
                <w:numId w:val="21"/>
              </w:numPr>
              <w:rPr>
                <w:rFonts w:asciiTheme="minorHAnsi" w:hAnsiTheme="minorHAnsi" w:cstheme="minorHAnsi"/>
                <w:b w:val="0"/>
                <w:bCs w:val="0"/>
              </w:rPr>
            </w:pPr>
            <w:r w:rsidRPr="002B56F8">
              <w:rPr>
                <w:rFonts w:asciiTheme="minorHAnsi" w:hAnsiTheme="minorHAnsi" w:cstheme="minorHAnsi"/>
                <w:b w:val="0"/>
                <w:bCs w:val="0"/>
              </w:rPr>
              <w:t xml:space="preserve">Any other ad-hoc duties as and when </w:t>
            </w:r>
            <w:r w:rsidR="002B56F8" w:rsidRPr="002B56F8">
              <w:rPr>
                <w:rFonts w:asciiTheme="minorHAnsi" w:hAnsiTheme="minorHAnsi" w:cstheme="minorHAnsi"/>
                <w:b w:val="0"/>
                <w:bCs w:val="0"/>
              </w:rPr>
              <w:t>required.</w:t>
            </w:r>
          </w:p>
          <w:p w14:paraId="34057F07" w14:textId="77777777" w:rsidR="00FC42D8" w:rsidRPr="002B56F8" w:rsidRDefault="00FC42D8" w:rsidP="00E207F6">
            <w:pPr>
              <w:ind w:left="360"/>
              <w:rPr>
                <w:rFonts w:asciiTheme="minorHAnsi" w:hAnsiTheme="minorHAnsi" w:cstheme="minorHAnsi"/>
              </w:rPr>
            </w:pPr>
          </w:p>
          <w:p w14:paraId="4D298525" w14:textId="77777777" w:rsidR="00F71D23" w:rsidRPr="00FC42D8" w:rsidRDefault="00F71D23" w:rsidP="00FC42D8">
            <w:pPr>
              <w:pStyle w:val="ListParagraph"/>
              <w:rPr>
                <w:rFonts w:ascii="Century Gothic" w:hAnsi="Century Gothic"/>
                <w:sz w:val="18"/>
                <w:szCs w:val="18"/>
              </w:rPr>
            </w:pPr>
          </w:p>
          <w:p w14:paraId="6D1EFA02" w14:textId="012154E4" w:rsidR="00F71D23" w:rsidRPr="002B56F8" w:rsidRDefault="00F71D23" w:rsidP="002B56F8">
            <w:pPr>
              <w:rPr>
                <w:rFonts w:asciiTheme="minorHAnsi" w:hAnsiTheme="minorHAnsi" w:cstheme="minorHAnsi"/>
                <w:b w:val="0"/>
                <w:bCs w:val="0"/>
              </w:rPr>
            </w:pPr>
            <w:r w:rsidRPr="002B56F8">
              <w:rPr>
                <w:rFonts w:asciiTheme="minorHAnsi" w:hAnsiTheme="minorHAnsi" w:cstheme="minorHAnsi"/>
              </w:rPr>
              <w:t>Training</w:t>
            </w:r>
          </w:p>
          <w:p w14:paraId="00B5D45A" w14:textId="77777777" w:rsidR="00F71D23" w:rsidRPr="002B56F8" w:rsidRDefault="00F71D23" w:rsidP="00F71D23">
            <w:pPr>
              <w:ind w:left="360"/>
              <w:rPr>
                <w:rFonts w:asciiTheme="minorHAnsi" w:hAnsiTheme="minorHAnsi" w:cstheme="minorHAnsi"/>
              </w:rPr>
            </w:pPr>
          </w:p>
          <w:p w14:paraId="69950312" w14:textId="4B7F5F15" w:rsidR="00561372" w:rsidRPr="002B56F8" w:rsidRDefault="00561372" w:rsidP="00F71D23">
            <w:pPr>
              <w:pStyle w:val="ListParagraph"/>
              <w:numPr>
                <w:ilvl w:val="0"/>
                <w:numId w:val="21"/>
              </w:numPr>
              <w:rPr>
                <w:rFonts w:asciiTheme="minorHAnsi" w:hAnsiTheme="minorHAnsi" w:cstheme="minorHAnsi"/>
                <w:b w:val="0"/>
                <w:bCs w:val="0"/>
              </w:rPr>
            </w:pPr>
            <w:r w:rsidRPr="002B56F8">
              <w:rPr>
                <w:rFonts w:asciiTheme="minorHAnsi" w:hAnsiTheme="minorHAnsi" w:cstheme="minorHAnsi"/>
                <w:b w:val="0"/>
                <w:bCs w:val="0"/>
              </w:rPr>
              <w:t>Maintain the online training portal ensuring all new starters are enrolled ont</w:t>
            </w:r>
            <w:r w:rsidR="00F71D23" w:rsidRPr="002B56F8">
              <w:rPr>
                <w:rFonts w:asciiTheme="minorHAnsi" w:hAnsiTheme="minorHAnsi" w:cstheme="minorHAnsi"/>
                <w:b w:val="0"/>
                <w:bCs w:val="0"/>
              </w:rPr>
              <w:t>o t</w:t>
            </w:r>
            <w:r w:rsidRPr="002B56F8">
              <w:rPr>
                <w:rFonts w:asciiTheme="minorHAnsi" w:hAnsiTheme="minorHAnsi" w:cstheme="minorHAnsi"/>
                <w:b w:val="0"/>
                <w:bCs w:val="0"/>
              </w:rPr>
              <w:t>he correct courses and ensure that all leavers are removed promptly.</w:t>
            </w:r>
          </w:p>
          <w:p w14:paraId="06F7E020" w14:textId="78C3415B" w:rsidR="00F71D23" w:rsidRPr="002B56F8" w:rsidRDefault="00F71D23" w:rsidP="00F71D23">
            <w:pPr>
              <w:pStyle w:val="ListParagraph"/>
              <w:numPr>
                <w:ilvl w:val="0"/>
                <w:numId w:val="21"/>
              </w:numPr>
              <w:rPr>
                <w:rFonts w:asciiTheme="minorHAnsi" w:hAnsiTheme="minorHAnsi" w:cstheme="minorHAnsi"/>
                <w:b w:val="0"/>
                <w:bCs w:val="0"/>
              </w:rPr>
            </w:pPr>
            <w:r w:rsidRPr="002B56F8">
              <w:rPr>
                <w:rFonts w:asciiTheme="minorHAnsi" w:hAnsiTheme="minorHAnsi" w:cstheme="minorHAnsi"/>
                <w:b w:val="0"/>
                <w:bCs w:val="0"/>
              </w:rPr>
              <w:t>Ensure</w:t>
            </w:r>
            <w:r w:rsidR="00561372" w:rsidRPr="002B56F8">
              <w:rPr>
                <w:rFonts w:asciiTheme="minorHAnsi" w:hAnsiTheme="minorHAnsi" w:cstheme="minorHAnsi"/>
                <w:b w:val="0"/>
                <w:bCs w:val="0"/>
              </w:rPr>
              <w:t xml:space="preserve"> </w:t>
            </w:r>
            <w:r w:rsidRPr="002B56F8">
              <w:rPr>
                <w:rFonts w:asciiTheme="minorHAnsi" w:hAnsiTheme="minorHAnsi" w:cstheme="minorHAnsi"/>
                <w:b w:val="0"/>
                <w:bCs w:val="0"/>
              </w:rPr>
              <w:t>monthly</w:t>
            </w:r>
            <w:r w:rsidR="00561372" w:rsidRPr="002B56F8">
              <w:rPr>
                <w:rFonts w:asciiTheme="minorHAnsi" w:hAnsiTheme="minorHAnsi" w:cstheme="minorHAnsi"/>
                <w:b w:val="0"/>
                <w:bCs w:val="0"/>
              </w:rPr>
              <w:t xml:space="preserve"> training </w:t>
            </w:r>
            <w:r w:rsidRPr="002B56F8">
              <w:rPr>
                <w:rFonts w:asciiTheme="minorHAnsi" w:hAnsiTheme="minorHAnsi" w:cstheme="minorHAnsi"/>
                <w:b w:val="0"/>
                <w:bCs w:val="0"/>
              </w:rPr>
              <w:t>reports are updated a</w:t>
            </w:r>
            <w:r w:rsidR="00561372" w:rsidRPr="002B56F8">
              <w:rPr>
                <w:rFonts w:asciiTheme="minorHAnsi" w:hAnsiTheme="minorHAnsi" w:cstheme="minorHAnsi"/>
                <w:b w:val="0"/>
                <w:bCs w:val="0"/>
              </w:rPr>
              <w:t xml:space="preserve">nd distribute to </w:t>
            </w:r>
            <w:r w:rsidR="002B56F8" w:rsidRPr="002B56F8">
              <w:rPr>
                <w:rFonts w:asciiTheme="minorHAnsi" w:hAnsiTheme="minorHAnsi" w:cstheme="minorHAnsi"/>
                <w:b w:val="0"/>
                <w:bCs w:val="0"/>
              </w:rPr>
              <w:t>managers.</w:t>
            </w:r>
          </w:p>
          <w:p w14:paraId="20CF9C88" w14:textId="78C42E24" w:rsidR="00F71D23" w:rsidRPr="00F71D23" w:rsidRDefault="00F71D23" w:rsidP="00F71D23">
            <w:pPr>
              <w:ind w:left="360"/>
              <w:rPr>
                <w:rFonts w:ascii="Century Gothic" w:hAnsi="Century Gothic"/>
                <w:sz w:val="18"/>
                <w:szCs w:val="18"/>
              </w:rPr>
            </w:pPr>
          </w:p>
          <w:p w14:paraId="3F3F4037" w14:textId="77777777" w:rsidR="00561372" w:rsidRDefault="00561372" w:rsidP="00561372">
            <w:pPr>
              <w:ind w:left="360"/>
              <w:rPr>
                <w:rFonts w:ascii="Century Gothic" w:hAnsi="Century Gothic"/>
                <w:b w:val="0"/>
                <w:bCs w:val="0"/>
                <w:sz w:val="18"/>
                <w:szCs w:val="18"/>
              </w:rPr>
            </w:pPr>
          </w:p>
          <w:p w14:paraId="2E11E5FF" w14:textId="77777777" w:rsidR="00561372" w:rsidRDefault="00561372" w:rsidP="00561372">
            <w:pPr>
              <w:ind w:left="360"/>
              <w:rPr>
                <w:rFonts w:ascii="Century Gothic" w:hAnsi="Century Gothic"/>
                <w:b w:val="0"/>
                <w:bCs w:val="0"/>
                <w:sz w:val="18"/>
                <w:szCs w:val="18"/>
              </w:rPr>
            </w:pPr>
          </w:p>
          <w:p w14:paraId="1513AB6B" w14:textId="77777777" w:rsidR="00F71D23" w:rsidRDefault="00F71D23" w:rsidP="00F71D23">
            <w:pPr>
              <w:rPr>
                <w:rFonts w:ascii="Century Gothic" w:hAnsi="Century Gothic"/>
                <w:sz w:val="18"/>
                <w:szCs w:val="18"/>
              </w:rPr>
            </w:pPr>
          </w:p>
          <w:p w14:paraId="67AA88A5" w14:textId="77777777" w:rsidR="002B56F8" w:rsidRDefault="002B56F8" w:rsidP="00F71D23">
            <w:pPr>
              <w:rPr>
                <w:rFonts w:ascii="Century Gothic" w:hAnsi="Century Gothic"/>
                <w:sz w:val="18"/>
                <w:szCs w:val="18"/>
              </w:rPr>
            </w:pPr>
          </w:p>
          <w:p w14:paraId="523473B2" w14:textId="77777777" w:rsidR="002B56F8" w:rsidRDefault="002B56F8" w:rsidP="00F71D23">
            <w:pPr>
              <w:rPr>
                <w:rFonts w:ascii="Century Gothic" w:hAnsi="Century Gothic"/>
                <w:sz w:val="18"/>
                <w:szCs w:val="18"/>
              </w:rPr>
            </w:pPr>
          </w:p>
          <w:p w14:paraId="65E59182" w14:textId="77777777" w:rsidR="002B56F8" w:rsidRDefault="002B56F8" w:rsidP="00F71D23">
            <w:pPr>
              <w:rPr>
                <w:rFonts w:ascii="Century Gothic" w:hAnsi="Century Gothic"/>
                <w:sz w:val="18"/>
                <w:szCs w:val="18"/>
              </w:rPr>
            </w:pPr>
          </w:p>
          <w:p w14:paraId="7401FAEF" w14:textId="77777777" w:rsidR="002B56F8" w:rsidRDefault="002B56F8" w:rsidP="00F71D23">
            <w:pPr>
              <w:rPr>
                <w:rFonts w:ascii="Century Gothic" w:hAnsi="Century Gothic"/>
                <w:sz w:val="18"/>
                <w:szCs w:val="18"/>
              </w:rPr>
            </w:pPr>
          </w:p>
          <w:p w14:paraId="48711D6F" w14:textId="77777777" w:rsidR="002B56F8" w:rsidRDefault="002B56F8" w:rsidP="00F71D23">
            <w:pPr>
              <w:rPr>
                <w:rFonts w:ascii="Century Gothic" w:hAnsi="Century Gothic"/>
                <w:b w:val="0"/>
                <w:bCs w:val="0"/>
                <w:sz w:val="18"/>
                <w:szCs w:val="18"/>
              </w:rPr>
            </w:pPr>
          </w:p>
          <w:p w14:paraId="64650064" w14:textId="2138A4B6" w:rsidR="00561372" w:rsidRPr="002B56F8" w:rsidRDefault="00561372" w:rsidP="00561372">
            <w:pPr>
              <w:ind w:left="360"/>
              <w:rPr>
                <w:rFonts w:asciiTheme="minorHAnsi" w:hAnsiTheme="minorHAnsi" w:cstheme="minorHAnsi"/>
                <w:b w:val="0"/>
                <w:bCs w:val="0"/>
              </w:rPr>
            </w:pPr>
            <w:r w:rsidRPr="002B56F8">
              <w:rPr>
                <w:rFonts w:asciiTheme="minorHAnsi" w:hAnsiTheme="minorHAnsi" w:cstheme="minorHAnsi"/>
              </w:rPr>
              <w:t>Recruitment</w:t>
            </w:r>
          </w:p>
          <w:p w14:paraId="4D4F40D2" w14:textId="77777777" w:rsidR="00561372" w:rsidRPr="002B56F8" w:rsidRDefault="00561372" w:rsidP="00561372">
            <w:pPr>
              <w:ind w:left="360"/>
              <w:rPr>
                <w:rFonts w:asciiTheme="minorHAnsi" w:hAnsiTheme="minorHAnsi" w:cstheme="minorHAnsi"/>
                <w:b w:val="0"/>
                <w:bCs w:val="0"/>
              </w:rPr>
            </w:pPr>
          </w:p>
          <w:p w14:paraId="04B6C351" w14:textId="79A61BDC" w:rsidR="00561372" w:rsidRPr="002B56F8" w:rsidRDefault="00561372" w:rsidP="00F71D23">
            <w:pPr>
              <w:pStyle w:val="ListParagraph"/>
              <w:numPr>
                <w:ilvl w:val="0"/>
                <w:numId w:val="21"/>
              </w:numPr>
              <w:rPr>
                <w:rFonts w:asciiTheme="minorHAnsi" w:hAnsiTheme="minorHAnsi" w:cstheme="minorHAnsi"/>
                <w:b w:val="0"/>
                <w:bCs w:val="0"/>
              </w:rPr>
            </w:pPr>
            <w:r w:rsidRPr="002B56F8">
              <w:rPr>
                <w:rFonts w:asciiTheme="minorHAnsi" w:hAnsiTheme="minorHAnsi" w:cstheme="minorHAnsi"/>
                <w:b w:val="0"/>
                <w:bCs w:val="0"/>
              </w:rPr>
              <w:t>Be re</w:t>
            </w:r>
            <w:r w:rsidR="00F71D23" w:rsidRPr="002B56F8">
              <w:rPr>
                <w:rFonts w:asciiTheme="minorHAnsi" w:hAnsiTheme="minorHAnsi" w:cstheme="minorHAnsi"/>
                <w:b w:val="0"/>
                <w:bCs w:val="0"/>
              </w:rPr>
              <w:t xml:space="preserve">sponsible </w:t>
            </w:r>
            <w:r w:rsidR="002B56F8" w:rsidRPr="002B56F8">
              <w:rPr>
                <w:rFonts w:asciiTheme="minorHAnsi" w:hAnsiTheme="minorHAnsi" w:cstheme="minorHAnsi"/>
                <w:b w:val="0"/>
                <w:bCs w:val="0"/>
              </w:rPr>
              <w:t>for the</w:t>
            </w:r>
            <w:r w:rsidR="00E207F6" w:rsidRPr="002B56F8">
              <w:rPr>
                <w:rFonts w:asciiTheme="minorHAnsi" w:hAnsiTheme="minorHAnsi" w:cstheme="minorHAnsi"/>
                <w:b w:val="0"/>
                <w:bCs w:val="0"/>
              </w:rPr>
              <w:t xml:space="preserve"> full Recruitment lifecycle - </w:t>
            </w:r>
            <w:r w:rsidR="00F71D23" w:rsidRPr="002B56F8">
              <w:rPr>
                <w:rFonts w:asciiTheme="minorHAnsi" w:hAnsiTheme="minorHAnsi" w:cstheme="minorHAnsi"/>
                <w:b w:val="0"/>
                <w:bCs w:val="0"/>
              </w:rPr>
              <w:t xml:space="preserve">posting job adverts internally and externally on </w:t>
            </w:r>
            <w:proofErr w:type="gramStart"/>
            <w:r w:rsidR="00F71D23" w:rsidRPr="002B56F8">
              <w:rPr>
                <w:rFonts w:asciiTheme="minorHAnsi" w:hAnsiTheme="minorHAnsi" w:cstheme="minorHAnsi"/>
                <w:b w:val="0"/>
                <w:bCs w:val="0"/>
              </w:rPr>
              <w:t>instruction</w:t>
            </w:r>
            <w:proofErr w:type="gramEnd"/>
          </w:p>
          <w:p w14:paraId="28C4E86F" w14:textId="5B453E72" w:rsidR="00F71D23" w:rsidRPr="002B56F8" w:rsidRDefault="00F71D23" w:rsidP="00F71D23">
            <w:pPr>
              <w:pStyle w:val="ListParagraph"/>
              <w:numPr>
                <w:ilvl w:val="0"/>
                <w:numId w:val="21"/>
              </w:numPr>
              <w:rPr>
                <w:rFonts w:asciiTheme="minorHAnsi" w:hAnsiTheme="minorHAnsi" w:cstheme="minorHAnsi"/>
                <w:b w:val="0"/>
                <w:bCs w:val="0"/>
              </w:rPr>
            </w:pPr>
            <w:r w:rsidRPr="002B56F8">
              <w:rPr>
                <w:rFonts w:asciiTheme="minorHAnsi" w:hAnsiTheme="minorHAnsi" w:cstheme="minorHAnsi"/>
                <w:b w:val="0"/>
                <w:bCs w:val="0"/>
              </w:rPr>
              <w:t xml:space="preserve">Keep an accurate record of all applications in the relevant folders and updating applicant tracking </w:t>
            </w:r>
            <w:r w:rsidR="002B56F8" w:rsidRPr="002B56F8">
              <w:rPr>
                <w:rFonts w:asciiTheme="minorHAnsi" w:hAnsiTheme="minorHAnsi" w:cstheme="minorHAnsi"/>
                <w:b w:val="0"/>
                <w:bCs w:val="0"/>
              </w:rPr>
              <w:t>systems.</w:t>
            </w:r>
          </w:p>
          <w:p w14:paraId="2CD93268" w14:textId="0B0B8C42" w:rsidR="00F71D23" w:rsidRPr="002B56F8" w:rsidRDefault="00F71D23" w:rsidP="00F71D23">
            <w:pPr>
              <w:pStyle w:val="ListParagraph"/>
              <w:numPr>
                <w:ilvl w:val="0"/>
                <w:numId w:val="21"/>
              </w:numPr>
              <w:rPr>
                <w:rFonts w:asciiTheme="minorHAnsi" w:hAnsiTheme="minorHAnsi" w:cstheme="minorHAnsi"/>
                <w:b w:val="0"/>
                <w:bCs w:val="0"/>
              </w:rPr>
            </w:pPr>
            <w:r w:rsidRPr="002B56F8">
              <w:rPr>
                <w:rFonts w:asciiTheme="minorHAnsi" w:hAnsiTheme="minorHAnsi" w:cstheme="minorHAnsi"/>
                <w:b w:val="0"/>
                <w:bCs w:val="0"/>
              </w:rPr>
              <w:t>Arrange and</w:t>
            </w:r>
            <w:r w:rsidR="002B56F8">
              <w:rPr>
                <w:rFonts w:asciiTheme="minorHAnsi" w:hAnsiTheme="minorHAnsi" w:cstheme="minorHAnsi"/>
                <w:b w:val="0"/>
                <w:bCs w:val="0"/>
              </w:rPr>
              <w:t xml:space="preserve"> </w:t>
            </w:r>
            <w:proofErr w:type="spellStart"/>
            <w:r w:rsidR="002B56F8">
              <w:rPr>
                <w:rFonts w:asciiTheme="minorHAnsi" w:hAnsiTheme="minorHAnsi" w:cstheme="minorHAnsi"/>
                <w:b w:val="0"/>
                <w:bCs w:val="0"/>
              </w:rPr>
              <w:t>liase</w:t>
            </w:r>
            <w:proofErr w:type="spellEnd"/>
            <w:r w:rsidRPr="002B56F8">
              <w:rPr>
                <w:rFonts w:asciiTheme="minorHAnsi" w:hAnsiTheme="minorHAnsi" w:cstheme="minorHAnsi"/>
                <w:b w:val="0"/>
                <w:bCs w:val="0"/>
              </w:rPr>
              <w:t xml:space="preserve"> with managers on arranging interviews and confirm with </w:t>
            </w:r>
            <w:r w:rsidR="002B56F8" w:rsidRPr="002B56F8">
              <w:rPr>
                <w:rFonts w:asciiTheme="minorHAnsi" w:hAnsiTheme="minorHAnsi" w:cstheme="minorHAnsi"/>
                <w:b w:val="0"/>
                <w:bCs w:val="0"/>
              </w:rPr>
              <w:t>applicants.</w:t>
            </w:r>
          </w:p>
          <w:p w14:paraId="4752CDEA" w14:textId="06AAF24C" w:rsidR="00F71D23" w:rsidRPr="002B56F8" w:rsidRDefault="00F71D23" w:rsidP="00F71D23">
            <w:pPr>
              <w:pStyle w:val="ListParagraph"/>
              <w:numPr>
                <w:ilvl w:val="0"/>
                <w:numId w:val="21"/>
              </w:numPr>
              <w:rPr>
                <w:rFonts w:asciiTheme="minorHAnsi" w:hAnsiTheme="minorHAnsi" w:cstheme="minorHAnsi"/>
                <w:b w:val="0"/>
                <w:bCs w:val="0"/>
              </w:rPr>
            </w:pPr>
            <w:r w:rsidRPr="002B56F8">
              <w:rPr>
                <w:rFonts w:asciiTheme="minorHAnsi" w:hAnsiTheme="minorHAnsi" w:cstheme="minorHAnsi"/>
                <w:b w:val="0"/>
                <w:bCs w:val="0"/>
              </w:rPr>
              <w:t xml:space="preserve">Ensure all </w:t>
            </w:r>
            <w:r w:rsidR="002B56F8" w:rsidRPr="002B56F8">
              <w:rPr>
                <w:rFonts w:asciiTheme="minorHAnsi" w:hAnsiTheme="minorHAnsi" w:cstheme="minorHAnsi"/>
                <w:b w:val="0"/>
                <w:bCs w:val="0"/>
              </w:rPr>
              <w:t>candidates are</w:t>
            </w:r>
            <w:r w:rsidRPr="002B56F8">
              <w:rPr>
                <w:rFonts w:asciiTheme="minorHAnsi" w:hAnsiTheme="minorHAnsi" w:cstheme="minorHAnsi"/>
                <w:b w:val="0"/>
                <w:bCs w:val="0"/>
              </w:rPr>
              <w:t xml:space="preserve"> informed of their application status post </w:t>
            </w:r>
            <w:r w:rsidR="002B56F8" w:rsidRPr="002B56F8">
              <w:rPr>
                <w:rFonts w:asciiTheme="minorHAnsi" w:hAnsiTheme="minorHAnsi" w:cstheme="minorHAnsi"/>
                <w:b w:val="0"/>
                <w:bCs w:val="0"/>
              </w:rPr>
              <w:t>shortlisting.</w:t>
            </w:r>
          </w:p>
          <w:p w14:paraId="69AE2F61" w14:textId="2F474F86" w:rsidR="00F71D23" w:rsidRPr="002B56F8" w:rsidRDefault="00F71D23" w:rsidP="00F71D23">
            <w:pPr>
              <w:pStyle w:val="ListParagraph"/>
              <w:numPr>
                <w:ilvl w:val="0"/>
                <w:numId w:val="21"/>
              </w:numPr>
              <w:rPr>
                <w:rFonts w:asciiTheme="minorHAnsi" w:hAnsiTheme="minorHAnsi" w:cstheme="minorHAnsi"/>
                <w:b w:val="0"/>
                <w:bCs w:val="0"/>
              </w:rPr>
            </w:pPr>
            <w:r w:rsidRPr="002B56F8">
              <w:rPr>
                <w:rFonts w:asciiTheme="minorHAnsi" w:hAnsiTheme="minorHAnsi" w:cstheme="minorHAnsi"/>
                <w:b w:val="0"/>
                <w:bCs w:val="0"/>
              </w:rPr>
              <w:t xml:space="preserve">Ensure all </w:t>
            </w:r>
            <w:r w:rsidR="00E207F6" w:rsidRPr="002B56F8">
              <w:rPr>
                <w:rFonts w:asciiTheme="minorHAnsi" w:hAnsiTheme="minorHAnsi" w:cstheme="minorHAnsi"/>
                <w:b w:val="0"/>
                <w:bCs w:val="0"/>
              </w:rPr>
              <w:t>necessary information is completed and stored securely on file.</w:t>
            </w:r>
          </w:p>
          <w:p w14:paraId="7C7C493E" w14:textId="77777777" w:rsidR="00F71D23" w:rsidRDefault="00F71D23" w:rsidP="00F71D23">
            <w:pPr>
              <w:rPr>
                <w:rFonts w:ascii="Century Gothic" w:hAnsi="Century Gothic"/>
                <w:b w:val="0"/>
                <w:bCs w:val="0"/>
                <w:sz w:val="18"/>
                <w:szCs w:val="18"/>
              </w:rPr>
            </w:pPr>
          </w:p>
          <w:p w14:paraId="07E702CB" w14:textId="4BFFA477" w:rsidR="001663CF" w:rsidRPr="002B56F8" w:rsidRDefault="00F71D23" w:rsidP="00A500F7">
            <w:pPr>
              <w:rPr>
                <w:rFonts w:asciiTheme="minorHAnsi" w:hAnsiTheme="minorHAnsi" w:cstheme="minorHAnsi"/>
                <w:b w:val="0"/>
                <w:bCs w:val="0"/>
              </w:rPr>
            </w:pPr>
            <w:r w:rsidRPr="002B56F8">
              <w:rPr>
                <w:rFonts w:asciiTheme="minorHAnsi" w:hAnsiTheme="minorHAnsi" w:cstheme="minorHAnsi"/>
              </w:rPr>
              <w:t xml:space="preserve">     On-Boarding</w:t>
            </w:r>
          </w:p>
          <w:p w14:paraId="4520908D" w14:textId="77777777" w:rsidR="00F71D23" w:rsidRPr="002B56F8" w:rsidRDefault="00F71D23" w:rsidP="00A500F7">
            <w:pPr>
              <w:rPr>
                <w:rFonts w:asciiTheme="minorHAnsi" w:hAnsiTheme="minorHAnsi" w:cstheme="minorHAnsi"/>
                <w:b w:val="0"/>
                <w:bCs w:val="0"/>
              </w:rPr>
            </w:pPr>
          </w:p>
          <w:p w14:paraId="40E3E97F" w14:textId="1D991429" w:rsidR="00F71D23" w:rsidRPr="009420BA" w:rsidRDefault="00FC42D8" w:rsidP="00F71D23">
            <w:pPr>
              <w:pStyle w:val="ListParagraph"/>
              <w:numPr>
                <w:ilvl w:val="0"/>
                <w:numId w:val="21"/>
              </w:numPr>
              <w:rPr>
                <w:rFonts w:asciiTheme="minorHAnsi" w:hAnsiTheme="minorHAnsi" w:cstheme="minorHAnsi"/>
                <w:b w:val="0"/>
                <w:bCs w:val="0"/>
              </w:rPr>
            </w:pPr>
            <w:r w:rsidRPr="009420BA">
              <w:rPr>
                <w:rFonts w:asciiTheme="minorHAnsi" w:hAnsiTheme="minorHAnsi" w:cstheme="minorHAnsi"/>
                <w:b w:val="0"/>
                <w:bCs w:val="0"/>
              </w:rPr>
              <w:t>Manage</w:t>
            </w:r>
            <w:r w:rsidR="00F71D23" w:rsidRPr="009420BA">
              <w:rPr>
                <w:rFonts w:asciiTheme="minorHAnsi" w:hAnsiTheme="minorHAnsi" w:cstheme="minorHAnsi"/>
                <w:b w:val="0"/>
                <w:bCs w:val="0"/>
              </w:rPr>
              <w:t xml:space="preserve"> </w:t>
            </w:r>
            <w:r w:rsidRPr="009420BA">
              <w:rPr>
                <w:rFonts w:asciiTheme="minorHAnsi" w:hAnsiTheme="minorHAnsi" w:cstheme="minorHAnsi"/>
                <w:b w:val="0"/>
                <w:bCs w:val="0"/>
              </w:rPr>
              <w:t xml:space="preserve">on-boarding </w:t>
            </w:r>
            <w:proofErr w:type="gramStart"/>
            <w:r w:rsidRPr="009420BA">
              <w:rPr>
                <w:rFonts w:asciiTheme="minorHAnsi" w:hAnsiTheme="minorHAnsi" w:cstheme="minorHAnsi"/>
                <w:b w:val="0"/>
                <w:bCs w:val="0"/>
              </w:rPr>
              <w:t>process</w:t>
            </w:r>
            <w:proofErr w:type="gramEnd"/>
          </w:p>
          <w:p w14:paraId="7D8D2983" w14:textId="4CE87129" w:rsidR="00F71D23" w:rsidRPr="009420BA" w:rsidRDefault="00F71D23" w:rsidP="00F71D23">
            <w:pPr>
              <w:pStyle w:val="ListParagraph"/>
              <w:numPr>
                <w:ilvl w:val="0"/>
                <w:numId w:val="21"/>
              </w:numPr>
              <w:rPr>
                <w:rFonts w:asciiTheme="minorHAnsi" w:hAnsiTheme="minorHAnsi" w:cstheme="minorHAnsi"/>
                <w:b w:val="0"/>
                <w:bCs w:val="0"/>
              </w:rPr>
            </w:pPr>
            <w:r w:rsidRPr="009420BA">
              <w:rPr>
                <w:rFonts w:asciiTheme="minorHAnsi" w:hAnsiTheme="minorHAnsi" w:cstheme="minorHAnsi"/>
                <w:b w:val="0"/>
                <w:bCs w:val="0"/>
              </w:rPr>
              <w:t>Process of all pre-</w:t>
            </w:r>
            <w:r w:rsidR="002B56F8" w:rsidRPr="009420BA">
              <w:rPr>
                <w:rFonts w:asciiTheme="minorHAnsi" w:hAnsiTheme="minorHAnsi" w:cstheme="minorHAnsi"/>
                <w:b w:val="0"/>
                <w:bCs w:val="0"/>
              </w:rPr>
              <w:t>employment</w:t>
            </w:r>
            <w:r w:rsidRPr="009420BA">
              <w:rPr>
                <w:rFonts w:asciiTheme="minorHAnsi" w:hAnsiTheme="minorHAnsi" w:cstheme="minorHAnsi"/>
                <w:b w:val="0"/>
                <w:bCs w:val="0"/>
              </w:rPr>
              <w:t xml:space="preserve"> checks</w:t>
            </w:r>
          </w:p>
          <w:p w14:paraId="1B82AE5D" w14:textId="2F6C9303" w:rsidR="00F71D23" w:rsidRPr="009420BA" w:rsidRDefault="00F71D23" w:rsidP="00F71D23">
            <w:pPr>
              <w:pStyle w:val="ListParagraph"/>
              <w:numPr>
                <w:ilvl w:val="0"/>
                <w:numId w:val="21"/>
              </w:numPr>
              <w:rPr>
                <w:rFonts w:asciiTheme="minorHAnsi" w:hAnsiTheme="minorHAnsi" w:cstheme="minorHAnsi"/>
                <w:b w:val="0"/>
                <w:bCs w:val="0"/>
              </w:rPr>
            </w:pPr>
            <w:r w:rsidRPr="009420BA">
              <w:rPr>
                <w:rFonts w:asciiTheme="minorHAnsi" w:hAnsiTheme="minorHAnsi" w:cstheme="minorHAnsi"/>
                <w:b w:val="0"/>
                <w:bCs w:val="0"/>
              </w:rPr>
              <w:t xml:space="preserve">Generate of offers and </w:t>
            </w:r>
            <w:r w:rsidR="002B56F8" w:rsidRPr="009420BA">
              <w:rPr>
                <w:rFonts w:asciiTheme="minorHAnsi" w:hAnsiTheme="minorHAnsi" w:cstheme="minorHAnsi"/>
                <w:b w:val="0"/>
                <w:bCs w:val="0"/>
              </w:rPr>
              <w:t>contracts.</w:t>
            </w:r>
          </w:p>
          <w:p w14:paraId="40346E75" w14:textId="448F9F02" w:rsidR="00F71D23" w:rsidRPr="009420BA" w:rsidRDefault="00F71D23" w:rsidP="00F71D23">
            <w:pPr>
              <w:pStyle w:val="ListParagraph"/>
              <w:numPr>
                <w:ilvl w:val="0"/>
                <w:numId w:val="21"/>
              </w:numPr>
              <w:rPr>
                <w:rFonts w:asciiTheme="minorHAnsi" w:hAnsiTheme="minorHAnsi" w:cstheme="minorHAnsi"/>
                <w:b w:val="0"/>
                <w:bCs w:val="0"/>
              </w:rPr>
            </w:pPr>
            <w:r w:rsidRPr="009420BA">
              <w:rPr>
                <w:rFonts w:asciiTheme="minorHAnsi" w:hAnsiTheme="minorHAnsi" w:cstheme="minorHAnsi"/>
                <w:b w:val="0"/>
                <w:bCs w:val="0"/>
              </w:rPr>
              <w:t xml:space="preserve">Conducting Right to work </w:t>
            </w:r>
            <w:r w:rsidR="002B56F8" w:rsidRPr="009420BA">
              <w:rPr>
                <w:rFonts w:asciiTheme="minorHAnsi" w:hAnsiTheme="minorHAnsi" w:cstheme="minorHAnsi"/>
                <w:b w:val="0"/>
                <w:bCs w:val="0"/>
              </w:rPr>
              <w:t>checks.</w:t>
            </w:r>
          </w:p>
          <w:p w14:paraId="7F785877" w14:textId="0D64AE67" w:rsidR="00F71D23" w:rsidRPr="009420BA" w:rsidRDefault="00F71D23" w:rsidP="00F71D23">
            <w:pPr>
              <w:pStyle w:val="ListParagraph"/>
              <w:numPr>
                <w:ilvl w:val="0"/>
                <w:numId w:val="21"/>
              </w:numPr>
              <w:rPr>
                <w:rFonts w:asciiTheme="minorHAnsi" w:hAnsiTheme="minorHAnsi" w:cstheme="minorHAnsi"/>
                <w:b w:val="0"/>
                <w:bCs w:val="0"/>
              </w:rPr>
            </w:pPr>
            <w:r w:rsidRPr="009420BA">
              <w:rPr>
                <w:rFonts w:asciiTheme="minorHAnsi" w:hAnsiTheme="minorHAnsi" w:cstheme="minorHAnsi"/>
                <w:b w:val="0"/>
                <w:bCs w:val="0"/>
              </w:rPr>
              <w:t>Conducting DBS checks</w:t>
            </w:r>
          </w:p>
          <w:p w14:paraId="4BC53D10" w14:textId="79D67374" w:rsidR="00F71D23" w:rsidRPr="009420BA" w:rsidRDefault="00F71D23" w:rsidP="00F71D23">
            <w:pPr>
              <w:pStyle w:val="ListParagraph"/>
              <w:numPr>
                <w:ilvl w:val="0"/>
                <w:numId w:val="21"/>
              </w:numPr>
              <w:rPr>
                <w:rFonts w:asciiTheme="minorHAnsi" w:hAnsiTheme="minorHAnsi" w:cstheme="minorHAnsi"/>
                <w:b w:val="0"/>
                <w:bCs w:val="0"/>
              </w:rPr>
            </w:pPr>
            <w:r w:rsidRPr="009420BA">
              <w:rPr>
                <w:rFonts w:asciiTheme="minorHAnsi" w:hAnsiTheme="minorHAnsi" w:cstheme="minorHAnsi"/>
                <w:b w:val="0"/>
                <w:bCs w:val="0"/>
              </w:rPr>
              <w:t xml:space="preserve">Ensuring all new starter paperwork is complete prior to start </w:t>
            </w:r>
            <w:r w:rsidR="002B56F8" w:rsidRPr="009420BA">
              <w:rPr>
                <w:rFonts w:asciiTheme="minorHAnsi" w:hAnsiTheme="minorHAnsi" w:cstheme="minorHAnsi"/>
                <w:b w:val="0"/>
                <w:bCs w:val="0"/>
              </w:rPr>
              <w:t>dates.</w:t>
            </w:r>
          </w:p>
          <w:p w14:paraId="45BFAD8A" w14:textId="1AA82B28" w:rsidR="00F71D23" w:rsidRPr="009420BA" w:rsidRDefault="00F71D23" w:rsidP="00F71D23">
            <w:pPr>
              <w:pStyle w:val="ListParagraph"/>
              <w:numPr>
                <w:ilvl w:val="0"/>
                <w:numId w:val="21"/>
              </w:numPr>
              <w:rPr>
                <w:rFonts w:asciiTheme="minorHAnsi" w:hAnsiTheme="minorHAnsi" w:cstheme="minorHAnsi"/>
                <w:b w:val="0"/>
                <w:bCs w:val="0"/>
              </w:rPr>
            </w:pPr>
            <w:r w:rsidRPr="009420BA">
              <w:rPr>
                <w:rFonts w:asciiTheme="minorHAnsi" w:hAnsiTheme="minorHAnsi" w:cstheme="minorHAnsi"/>
                <w:b w:val="0"/>
                <w:bCs w:val="0"/>
              </w:rPr>
              <w:t>Updating</w:t>
            </w:r>
            <w:r w:rsidR="009420BA" w:rsidRPr="009420BA">
              <w:rPr>
                <w:rFonts w:asciiTheme="minorHAnsi" w:hAnsiTheme="minorHAnsi" w:cstheme="minorHAnsi"/>
                <w:b w:val="0"/>
                <w:bCs w:val="0"/>
              </w:rPr>
              <w:t xml:space="preserve"> of information</w:t>
            </w:r>
            <w:r w:rsidRPr="009420BA">
              <w:rPr>
                <w:rFonts w:asciiTheme="minorHAnsi" w:hAnsiTheme="minorHAnsi" w:cstheme="minorHAnsi"/>
                <w:b w:val="0"/>
                <w:bCs w:val="0"/>
              </w:rPr>
              <w:t xml:space="preserve"> on-boarding tracker</w:t>
            </w:r>
          </w:p>
          <w:p w14:paraId="7821C75A" w14:textId="72538866" w:rsidR="00F71D23" w:rsidRPr="009420BA" w:rsidRDefault="002B56F8" w:rsidP="00F71D23">
            <w:pPr>
              <w:pStyle w:val="ListParagraph"/>
              <w:numPr>
                <w:ilvl w:val="0"/>
                <w:numId w:val="21"/>
              </w:numPr>
              <w:rPr>
                <w:rFonts w:asciiTheme="minorHAnsi" w:hAnsiTheme="minorHAnsi" w:cstheme="minorHAnsi"/>
                <w:b w:val="0"/>
                <w:bCs w:val="0"/>
              </w:rPr>
            </w:pPr>
            <w:r w:rsidRPr="009420BA">
              <w:rPr>
                <w:rFonts w:asciiTheme="minorHAnsi" w:hAnsiTheme="minorHAnsi" w:cstheme="minorHAnsi"/>
                <w:b w:val="0"/>
                <w:bCs w:val="0"/>
              </w:rPr>
              <w:t>Liaising</w:t>
            </w:r>
            <w:r w:rsidR="00F71D23" w:rsidRPr="009420BA">
              <w:rPr>
                <w:rFonts w:asciiTheme="minorHAnsi" w:hAnsiTheme="minorHAnsi" w:cstheme="minorHAnsi"/>
                <w:b w:val="0"/>
                <w:bCs w:val="0"/>
              </w:rPr>
              <w:t xml:space="preserve"> with managers regarding potential start dates</w:t>
            </w:r>
          </w:p>
          <w:p w14:paraId="5C237ECF" w14:textId="19CC9F5F" w:rsidR="00E207F6" w:rsidRPr="009420BA" w:rsidRDefault="002B56F8" w:rsidP="00A500F7">
            <w:pPr>
              <w:pStyle w:val="ListParagraph"/>
              <w:numPr>
                <w:ilvl w:val="0"/>
                <w:numId w:val="21"/>
              </w:numPr>
              <w:rPr>
                <w:rFonts w:asciiTheme="minorHAnsi" w:hAnsiTheme="minorHAnsi" w:cstheme="minorHAnsi"/>
                <w:b w:val="0"/>
                <w:bCs w:val="0"/>
              </w:rPr>
            </w:pPr>
            <w:r w:rsidRPr="009420BA">
              <w:rPr>
                <w:rFonts w:asciiTheme="minorHAnsi" w:hAnsiTheme="minorHAnsi" w:cstheme="minorHAnsi"/>
                <w:b w:val="0"/>
                <w:bCs w:val="0"/>
              </w:rPr>
              <w:t>Liaising</w:t>
            </w:r>
            <w:r w:rsidR="00FC42D8" w:rsidRPr="009420BA">
              <w:rPr>
                <w:rFonts w:asciiTheme="minorHAnsi" w:hAnsiTheme="minorHAnsi" w:cstheme="minorHAnsi"/>
                <w:b w:val="0"/>
                <w:bCs w:val="0"/>
              </w:rPr>
              <w:t xml:space="preserve"> with external I.T provider in ensuring I.T set up for new </w:t>
            </w:r>
            <w:r w:rsidRPr="009420BA">
              <w:rPr>
                <w:rFonts w:asciiTheme="minorHAnsi" w:hAnsiTheme="minorHAnsi" w:cstheme="minorHAnsi"/>
                <w:b w:val="0"/>
                <w:bCs w:val="0"/>
              </w:rPr>
              <w:t>starters.</w:t>
            </w:r>
          </w:p>
          <w:p w14:paraId="5977C714" w14:textId="64DAC69B" w:rsidR="00E207F6" w:rsidRPr="009420BA" w:rsidRDefault="00E207F6" w:rsidP="00E207F6">
            <w:pPr>
              <w:pStyle w:val="ListParagraph"/>
              <w:numPr>
                <w:ilvl w:val="0"/>
                <w:numId w:val="21"/>
              </w:numPr>
              <w:rPr>
                <w:rFonts w:asciiTheme="minorHAnsi" w:hAnsiTheme="minorHAnsi" w:cstheme="minorHAnsi"/>
                <w:b w:val="0"/>
                <w:bCs w:val="0"/>
              </w:rPr>
            </w:pPr>
            <w:r w:rsidRPr="009420BA">
              <w:rPr>
                <w:rFonts w:asciiTheme="minorHAnsi" w:hAnsiTheme="minorHAnsi" w:cstheme="minorHAnsi"/>
                <w:b w:val="0"/>
                <w:bCs w:val="0"/>
              </w:rPr>
              <w:t xml:space="preserve">Arrange and </w:t>
            </w:r>
            <w:r w:rsidR="002B56F8" w:rsidRPr="009420BA">
              <w:rPr>
                <w:rFonts w:asciiTheme="minorHAnsi" w:hAnsiTheme="minorHAnsi" w:cstheme="minorHAnsi"/>
                <w:b w:val="0"/>
                <w:bCs w:val="0"/>
              </w:rPr>
              <w:t>coordinate induction</w:t>
            </w:r>
            <w:r w:rsidRPr="009420BA">
              <w:rPr>
                <w:rFonts w:asciiTheme="minorHAnsi" w:hAnsiTheme="minorHAnsi" w:cstheme="minorHAnsi"/>
                <w:b w:val="0"/>
                <w:bCs w:val="0"/>
              </w:rPr>
              <w:t xml:space="preserve"> for new </w:t>
            </w:r>
            <w:r w:rsidR="002B56F8" w:rsidRPr="009420BA">
              <w:rPr>
                <w:rFonts w:asciiTheme="minorHAnsi" w:hAnsiTheme="minorHAnsi" w:cstheme="minorHAnsi"/>
                <w:b w:val="0"/>
                <w:bCs w:val="0"/>
              </w:rPr>
              <w:t>starters.</w:t>
            </w:r>
          </w:p>
          <w:p w14:paraId="0B871D32" w14:textId="77777777" w:rsidR="00E207F6" w:rsidRPr="00E207F6" w:rsidRDefault="00E207F6" w:rsidP="00E207F6">
            <w:pPr>
              <w:ind w:left="360"/>
              <w:rPr>
                <w:rFonts w:ascii="Century Gothic" w:hAnsi="Century Gothic"/>
                <w:sz w:val="18"/>
                <w:szCs w:val="18"/>
              </w:rPr>
            </w:pPr>
          </w:p>
          <w:p w14:paraId="18A1604E" w14:textId="77777777" w:rsidR="001663CF" w:rsidRDefault="001663CF" w:rsidP="00A500F7">
            <w:pPr>
              <w:rPr>
                <w:rFonts w:ascii="Century Gothic" w:hAnsi="Century Gothic"/>
                <w:b w:val="0"/>
                <w:bCs w:val="0"/>
                <w:sz w:val="18"/>
                <w:szCs w:val="18"/>
              </w:rPr>
            </w:pPr>
          </w:p>
          <w:p w14:paraId="389DB8A9" w14:textId="77777777" w:rsidR="006D26C1" w:rsidRPr="00E207F6" w:rsidRDefault="006D26C1" w:rsidP="00E207F6">
            <w:pPr>
              <w:pStyle w:val="ListParagraph"/>
              <w:rPr>
                <w:rFonts w:ascii="Century Gothic" w:hAnsi="Century Gothic"/>
                <w:sz w:val="18"/>
                <w:szCs w:val="18"/>
              </w:rPr>
            </w:pPr>
          </w:p>
          <w:p w14:paraId="1CEE943D" w14:textId="77777777" w:rsidR="007520EE" w:rsidRPr="007520EE" w:rsidRDefault="007520EE" w:rsidP="007520EE">
            <w:pPr>
              <w:rPr>
                <w:rFonts w:ascii="Century Gothic" w:hAnsi="Century Gothic" w:cs="Arial"/>
                <w:sz w:val="18"/>
                <w:szCs w:val="18"/>
              </w:rPr>
            </w:pPr>
          </w:p>
        </w:tc>
      </w:tr>
      <w:tr w:rsidR="006D26C1" w:rsidRPr="00170A14" w14:paraId="337B45EB" w14:textId="77777777" w:rsidTr="003669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14:paraId="3B3676E0" w14:textId="00910100" w:rsidR="006D26C1" w:rsidRPr="007520EE" w:rsidRDefault="007520EE" w:rsidP="002A57B0">
            <w:pPr>
              <w:contextualSpacing/>
              <w:rPr>
                <w:rFonts w:asciiTheme="minorHAnsi" w:hAnsiTheme="minorHAnsi" w:cstheme="minorHAnsi"/>
                <w:sz w:val="16"/>
                <w:szCs w:val="16"/>
              </w:rPr>
            </w:pPr>
            <w:r>
              <w:rPr>
                <w:rFonts w:asciiTheme="minorHAnsi" w:hAnsiTheme="minorHAnsi" w:cstheme="minorHAnsi"/>
                <w:color w:val="202124"/>
                <w:sz w:val="16"/>
                <w:szCs w:val="16"/>
                <w:shd w:val="clear" w:color="auto" w:fill="FFFFFF"/>
              </w:rPr>
              <w:lastRenderedPageBreak/>
              <w:t xml:space="preserve">Our college </w:t>
            </w:r>
            <w:r w:rsidRPr="007520EE">
              <w:rPr>
                <w:rFonts w:asciiTheme="minorHAnsi" w:hAnsiTheme="minorHAnsi" w:cstheme="minorHAnsi"/>
                <w:color w:val="202124"/>
                <w:sz w:val="16"/>
                <w:szCs w:val="16"/>
                <w:shd w:val="clear" w:color="auto" w:fill="FFFFFF"/>
              </w:rPr>
              <w:t>is committed to safeguarding and promoting the welfare of</w:t>
            </w:r>
            <w:r>
              <w:rPr>
                <w:rFonts w:asciiTheme="minorHAnsi" w:hAnsiTheme="minorHAnsi" w:cstheme="minorHAnsi"/>
                <w:color w:val="202124"/>
                <w:sz w:val="16"/>
                <w:szCs w:val="16"/>
                <w:shd w:val="clear" w:color="auto" w:fill="FFFFFF"/>
              </w:rPr>
              <w:t xml:space="preserve"> our </w:t>
            </w:r>
            <w:r w:rsidRPr="007520EE">
              <w:rPr>
                <w:rFonts w:asciiTheme="minorHAnsi" w:hAnsiTheme="minorHAnsi" w:cstheme="minorHAnsi"/>
                <w:color w:val="202124"/>
                <w:sz w:val="16"/>
                <w:szCs w:val="16"/>
                <w:shd w:val="clear" w:color="auto" w:fill="FFFFFF"/>
              </w:rPr>
              <w:t>children and young people and expects all staff and volunteers to share this commitment.</w:t>
            </w:r>
          </w:p>
        </w:tc>
      </w:tr>
    </w:tbl>
    <w:p w14:paraId="762A32AB" w14:textId="77777777" w:rsidR="00F069A6" w:rsidRPr="00170A14" w:rsidRDefault="00A41B00" w:rsidP="009A7F53">
      <w:pPr>
        <w:spacing w:after="0" w:line="240" w:lineRule="auto"/>
        <w:rPr>
          <w:rFonts w:ascii="Century Gothic" w:hAnsi="Century Gothic"/>
          <w:b/>
          <w:sz w:val="56"/>
          <w:szCs w:val="56"/>
        </w:rPr>
      </w:pPr>
      <w:r w:rsidRPr="00170A14">
        <w:rPr>
          <w:rFonts w:ascii="Century Gothic" w:hAnsi="Century Gothic"/>
          <w:noProof/>
          <w:sz w:val="60"/>
          <w:szCs w:val="60"/>
          <w:lang w:val="en-US"/>
        </w:rPr>
        <mc:AlternateContent>
          <mc:Choice Requires="wps">
            <w:drawing>
              <wp:anchor distT="0" distB="0" distL="114300" distR="114300" simplePos="0" relativeHeight="251664384" behindDoc="0" locked="0" layoutInCell="1" allowOverlap="1" wp14:anchorId="3972A790" wp14:editId="7E93115B">
                <wp:simplePos x="0" y="0"/>
                <wp:positionH relativeFrom="margin">
                  <wp:posOffset>8255</wp:posOffset>
                </wp:positionH>
                <wp:positionV relativeFrom="paragraph">
                  <wp:posOffset>58972</wp:posOffset>
                </wp:positionV>
                <wp:extent cx="6558887" cy="40830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887" cy="408305"/>
                        </a:xfrm>
                        <a:prstGeom prst="rect">
                          <a:avLst/>
                        </a:prstGeom>
                        <a:noFill/>
                        <a:ln w="9525">
                          <a:noFill/>
                          <a:miter lim="800000"/>
                          <a:headEnd/>
                          <a:tailEnd/>
                        </a:ln>
                      </wps:spPr>
                      <wps:txbx>
                        <w:txbxContent>
                          <w:p w14:paraId="5F49EDE8" w14:textId="27163A5A" w:rsidR="009A7F53" w:rsidRPr="009A7F53" w:rsidRDefault="009A7F53" w:rsidP="007520EE">
                            <w:pPr>
                              <w:rPr>
                                <w:rFonts w:ascii="Calibri" w:hAnsi="Calibri"/>
                                <w:b/>
                                <w:i/>
                                <w:sz w:val="16"/>
                                <w:szCs w:val="16"/>
                              </w:rPr>
                            </w:pPr>
                            <w:r w:rsidRPr="009A7F53">
                              <w:rPr>
                                <w:rFonts w:ascii="Calibri" w:hAnsi="Calibri"/>
                                <w:b/>
                                <w:i/>
                                <w:sz w:val="16"/>
                                <w:szCs w:val="16"/>
                              </w:rPr>
                              <w:t>NOTE: In accordance with the Trust’s flexibility policy, the post holder will be required to undertake any other duties considered commensurate with this position, as directed by The Senior Management Team of The Petty Pool Trust, or as a mutually agreed developmental opportunity.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72A790" id="_x0000_t202" coordsize="21600,21600" o:spt="202" path="m,l,21600r21600,l21600,xe">
                <v:stroke joinstyle="miter"/>
                <v:path gradientshapeok="t" o:connecttype="rect"/>
              </v:shapetype>
              <v:shape id="Text Box 3" o:spid="_x0000_s1026" type="#_x0000_t202" style="position:absolute;margin-left:.65pt;margin-top:4.65pt;width:516.45pt;height:32.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" filled="f" stroked="f">
                <v:textbox>
                  <w:txbxContent>
                    <w:p w14:paraId="5F49EDE8" w14:textId="27163A5A" w:rsidR="009A7F53" w:rsidRPr="009A7F53" w:rsidRDefault="009A7F53" w:rsidP="007520EE">
                      <w:pPr>
                        <w:rPr>
                          <w:rFonts w:ascii="Calibri" w:hAnsi="Calibri"/>
                          <w:b/>
                          <w:i/>
                          <w:sz w:val="16"/>
                          <w:szCs w:val="16"/>
                        </w:rPr>
                      </w:pPr>
                      <w:r w:rsidRPr="009A7F53">
                        <w:rPr>
                          <w:rFonts w:ascii="Calibri" w:hAnsi="Calibri"/>
                          <w:b/>
                          <w:i/>
                          <w:sz w:val="16"/>
                          <w:szCs w:val="16"/>
                        </w:rPr>
                        <w:t>NOTE: In accordance with the Trust’s flexibility policy, the post holder will be required to undertake any other duties considered commensurate with this position, as directed by The Senior Management Team of The Petty Pool Trust, or as a mutually agreed developmental opportunity.</w:t>
                      </w:r>
                    </w:p>
                  </w:txbxContent>
                </v:textbox>
                <w10:wrap anchorx="margin"/>
              </v:shape>
            </w:pict>
          </mc:Fallback>
        </mc:AlternateContent>
      </w:r>
    </w:p>
    <w:p w14:paraId="6EEEED96" w14:textId="77777777" w:rsidR="00FC3112" w:rsidRDefault="00FC3112" w:rsidP="00AC1D07">
      <w:pPr>
        <w:tabs>
          <w:tab w:val="left" w:pos="8355"/>
        </w:tabs>
        <w:spacing w:after="0" w:line="240" w:lineRule="auto"/>
        <w:rPr>
          <w:rFonts w:ascii="Century Gothic" w:hAnsi="Century Gothic" w:cstheme="minorHAnsi"/>
          <w:b/>
          <w:sz w:val="40"/>
          <w:szCs w:val="40"/>
        </w:rPr>
      </w:pPr>
    </w:p>
    <w:p w14:paraId="09ACE863" w14:textId="77777777" w:rsidR="00FC3112" w:rsidRDefault="00FC3112" w:rsidP="00AC1D07">
      <w:pPr>
        <w:tabs>
          <w:tab w:val="left" w:pos="8355"/>
        </w:tabs>
        <w:spacing w:after="0" w:line="240" w:lineRule="auto"/>
        <w:rPr>
          <w:rFonts w:ascii="Century Gothic" w:hAnsi="Century Gothic" w:cstheme="minorHAnsi"/>
          <w:b/>
          <w:sz w:val="40"/>
          <w:szCs w:val="40"/>
        </w:rPr>
      </w:pPr>
    </w:p>
    <w:p w14:paraId="63114720" w14:textId="77777777" w:rsidR="00FC3112" w:rsidRDefault="00FC3112" w:rsidP="00AC1D07">
      <w:pPr>
        <w:tabs>
          <w:tab w:val="left" w:pos="8355"/>
        </w:tabs>
        <w:spacing w:after="0" w:line="240" w:lineRule="auto"/>
        <w:rPr>
          <w:rFonts w:ascii="Century Gothic" w:hAnsi="Century Gothic" w:cstheme="minorHAnsi"/>
          <w:b/>
          <w:sz w:val="40"/>
          <w:szCs w:val="40"/>
        </w:rPr>
      </w:pPr>
    </w:p>
    <w:p w14:paraId="78391C9F" w14:textId="77777777" w:rsidR="00297E86" w:rsidRDefault="00297E86" w:rsidP="00AC1D07">
      <w:pPr>
        <w:tabs>
          <w:tab w:val="left" w:pos="8355"/>
        </w:tabs>
        <w:spacing w:after="0" w:line="240" w:lineRule="auto"/>
        <w:rPr>
          <w:rFonts w:ascii="Century Gothic" w:hAnsi="Century Gothic" w:cstheme="minorHAnsi"/>
          <w:b/>
          <w:sz w:val="40"/>
          <w:szCs w:val="40"/>
        </w:rPr>
      </w:pPr>
    </w:p>
    <w:p w14:paraId="5F5F2FF5" w14:textId="77777777" w:rsidR="00297E86" w:rsidRDefault="00297E86" w:rsidP="00AC1D07">
      <w:pPr>
        <w:tabs>
          <w:tab w:val="left" w:pos="8355"/>
        </w:tabs>
        <w:spacing w:after="0" w:line="240" w:lineRule="auto"/>
        <w:rPr>
          <w:rFonts w:ascii="Century Gothic" w:hAnsi="Century Gothic" w:cstheme="minorHAnsi"/>
          <w:b/>
          <w:sz w:val="40"/>
          <w:szCs w:val="40"/>
        </w:rPr>
      </w:pPr>
    </w:p>
    <w:p w14:paraId="148F5282" w14:textId="77777777" w:rsidR="00297E86" w:rsidRDefault="00297E86" w:rsidP="00AC1D07">
      <w:pPr>
        <w:tabs>
          <w:tab w:val="left" w:pos="8355"/>
        </w:tabs>
        <w:spacing w:after="0" w:line="240" w:lineRule="auto"/>
        <w:rPr>
          <w:rFonts w:ascii="Century Gothic" w:hAnsi="Century Gothic" w:cstheme="minorHAnsi"/>
          <w:b/>
          <w:sz w:val="40"/>
          <w:szCs w:val="40"/>
        </w:rPr>
      </w:pPr>
    </w:p>
    <w:p w14:paraId="6047B158" w14:textId="77777777" w:rsidR="00297E86" w:rsidRDefault="00297E86" w:rsidP="00AC1D07">
      <w:pPr>
        <w:tabs>
          <w:tab w:val="left" w:pos="8355"/>
        </w:tabs>
        <w:spacing w:after="0" w:line="240" w:lineRule="auto"/>
        <w:rPr>
          <w:rFonts w:ascii="Century Gothic" w:hAnsi="Century Gothic" w:cstheme="minorHAnsi"/>
          <w:b/>
          <w:sz w:val="40"/>
          <w:szCs w:val="40"/>
        </w:rPr>
      </w:pPr>
    </w:p>
    <w:p w14:paraId="677DA2E5" w14:textId="77777777" w:rsidR="00297E86" w:rsidRDefault="00297E86" w:rsidP="00AC1D07">
      <w:pPr>
        <w:tabs>
          <w:tab w:val="left" w:pos="8355"/>
        </w:tabs>
        <w:spacing w:after="0" w:line="240" w:lineRule="auto"/>
        <w:rPr>
          <w:rFonts w:ascii="Century Gothic" w:hAnsi="Century Gothic" w:cstheme="minorHAnsi"/>
          <w:b/>
          <w:sz w:val="40"/>
          <w:szCs w:val="40"/>
        </w:rPr>
      </w:pPr>
    </w:p>
    <w:p w14:paraId="5C2431D4" w14:textId="77777777" w:rsidR="00297E86" w:rsidRDefault="00297E86" w:rsidP="00AC1D07">
      <w:pPr>
        <w:tabs>
          <w:tab w:val="left" w:pos="8355"/>
        </w:tabs>
        <w:spacing w:after="0" w:line="240" w:lineRule="auto"/>
        <w:rPr>
          <w:rFonts w:ascii="Century Gothic" w:hAnsi="Century Gothic" w:cstheme="minorHAnsi"/>
          <w:b/>
          <w:sz w:val="40"/>
          <w:szCs w:val="40"/>
        </w:rPr>
      </w:pPr>
    </w:p>
    <w:p w14:paraId="38B3AAA3" w14:textId="77777777" w:rsidR="00297E86" w:rsidRDefault="00297E86" w:rsidP="00AC1D07">
      <w:pPr>
        <w:tabs>
          <w:tab w:val="left" w:pos="8355"/>
        </w:tabs>
        <w:spacing w:after="0" w:line="240" w:lineRule="auto"/>
        <w:rPr>
          <w:rFonts w:ascii="Century Gothic" w:hAnsi="Century Gothic" w:cstheme="minorHAnsi"/>
          <w:b/>
          <w:sz w:val="40"/>
          <w:szCs w:val="40"/>
        </w:rPr>
      </w:pPr>
    </w:p>
    <w:p w14:paraId="7F8DF191" w14:textId="77777777" w:rsidR="00297E86" w:rsidRDefault="00297E86" w:rsidP="00AC1D07">
      <w:pPr>
        <w:tabs>
          <w:tab w:val="left" w:pos="8355"/>
        </w:tabs>
        <w:spacing w:after="0" w:line="240" w:lineRule="auto"/>
        <w:rPr>
          <w:rFonts w:ascii="Century Gothic" w:hAnsi="Century Gothic" w:cstheme="minorHAnsi"/>
          <w:b/>
          <w:sz w:val="40"/>
          <w:szCs w:val="40"/>
        </w:rPr>
      </w:pPr>
    </w:p>
    <w:p w14:paraId="5BDBF61C" w14:textId="77777777" w:rsidR="00297E86" w:rsidRDefault="00297E86" w:rsidP="00AC1D07">
      <w:pPr>
        <w:tabs>
          <w:tab w:val="left" w:pos="8355"/>
        </w:tabs>
        <w:spacing w:after="0" w:line="240" w:lineRule="auto"/>
        <w:rPr>
          <w:rFonts w:ascii="Century Gothic" w:hAnsi="Century Gothic" w:cstheme="minorHAnsi"/>
          <w:b/>
          <w:sz w:val="40"/>
          <w:szCs w:val="40"/>
        </w:rPr>
      </w:pPr>
    </w:p>
    <w:p w14:paraId="14EF9527" w14:textId="77777777" w:rsidR="00FC3112" w:rsidRDefault="00FC3112" w:rsidP="00AC1D07">
      <w:pPr>
        <w:tabs>
          <w:tab w:val="left" w:pos="8355"/>
        </w:tabs>
        <w:spacing w:after="0" w:line="240" w:lineRule="auto"/>
        <w:rPr>
          <w:rFonts w:ascii="Century Gothic" w:hAnsi="Century Gothic" w:cstheme="minorHAnsi"/>
          <w:b/>
          <w:sz w:val="40"/>
          <w:szCs w:val="40"/>
        </w:rPr>
      </w:pPr>
    </w:p>
    <w:p w14:paraId="6FB60647" w14:textId="557093BD" w:rsidR="00094E8D" w:rsidRPr="00170A14" w:rsidRDefault="00AC1D07" w:rsidP="00AC1D07">
      <w:pPr>
        <w:tabs>
          <w:tab w:val="left" w:pos="8355"/>
        </w:tabs>
        <w:spacing w:after="0" w:line="240" w:lineRule="auto"/>
        <w:rPr>
          <w:rFonts w:ascii="Century Gothic" w:hAnsi="Century Gothic" w:cstheme="minorHAnsi"/>
          <w:b/>
          <w:sz w:val="36"/>
          <w:szCs w:val="36"/>
        </w:rPr>
      </w:pPr>
      <w:r w:rsidRPr="00170A14">
        <w:rPr>
          <w:rFonts w:ascii="Century Gothic" w:hAnsi="Century Gothic"/>
          <w:noProof/>
          <w:sz w:val="40"/>
          <w:szCs w:val="40"/>
          <w:lang w:val="en-US"/>
        </w:rPr>
        <w:lastRenderedPageBreak/>
        <w:drawing>
          <wp:anchor distT="0" distB="0" distL="114300" distR="114300" simplePos="0" relativeHeight="251666432" behindDoc="0" locked="0" layoutInCell="1" allowOverlap="1" wp14:anchorId="6A24E83E" wp14:editId="5E8CEB6A">
            <wp:simplePos x="0" y="0"/>
            <wp:positionH relativeFrom="margin">
              <wp:posOffset>3771900</wp:posOffset>
            </wp:positionH>
            <wp:positionV relativeFrom="paragraph">
              <wp:posOffset>178063</wp:posOffset>
            </wp:positionV>
            <wp:extent cx="1208879" cy="669925"/>
            <wp:effectExtent l="0" t="0" r="0" b="0"/>
            <wp:wrapNone/>
            <wp:docPr id="6" name="Picture 6" descr="C:\Users\jayne.wilson\AppData\Local\Microsoft\Windows\Temporary Internet Files\Content.Outlook\21OB7TX4\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ne.wilson\AppData\Local\Microsoft\Windows\Temporary Internet Files\Content.Outlook\21OB7TX4\employer_smal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8879"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EC35E1" w:rsidRPr="00170A14">
        <w:rPr>
          <w:rFonts w:ascii="Century Gothic" w:hAnsi="Century Gothic" w:cstheme="minorHAnsi"/>
          <w:b/>
          <w:sz w:val="40"/>
          <w:szCs w:val="40"/>
        </w:rPr>
        <w:t>Person Specification</w:t>
      </w:r>
      <w:r w:rsidRPr="00170A14">
        <w:rPr>
          <w:rFonts w:ascii="Century Gothic" w:hAnsi="Century Gothic" w:cstheme="minorHAnsi"/>
          <w:b/>
          <w:sz w:val="36"/>
          <w:szCs w:val="36"/>
        </w:rPr>
        <w:t xml:space="preserve">                                     </w:t>
      </w:r>
      <w:r w:rsidRPr="00170A14">
        <w:rPr>
          <w:rFonts w:ascii="Century Gothic" w:hAnsi="Century Gothic" w:cstheme="minorHAnsi"/>
          <w:b/>
          <w:sz w:val="36"/>
          <w:szCs w:val="36"/>
        </w:rPr>
        <w:tab/>
      </w:r>
      <w:r w:rsidR="00F069A6" w:rsidRPr="00170A14">
        <w:rPr>
          <w:rFonts w:ascii="Century Gothic" w:hAnsi="Century Gothic"/>
          <w:b/>
          <w:sz w:val="28"/>
          <w:szCs w:val="28"/>
        </w:rPr>
        <w:t xml:space="preserve"> </w:t>
      </w:r>
      <w:r w:rsidRPr="00170A14">
        <w:rPr>
          <w:rFonts w:ascii="Century Gothic" w:hAnsi="Century Gothic"/>
          <w:b/>
          <w:noProof/>
          <w:sz w:val="56"/>
          <w:szCs w:val="56"/>
        </w:rPr>
        <w:drawing>
          <wp:inline distT="0" distB="0" distL="0" distR="0" wp14:anchorId="79AAEA52" wp14:editId="2CEC385D">
            <wp:extent cx="565785" cy="847725"/>
            <wp:effectExtent l="0" t="0" r="5715" b="952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4912" cy="876383"/>
                    </a:xfrm>
                    <a:prstGeom prst="rect">
                      <a:avLst/>
                    </a:prstGeom>
                  </pic:spPr>
                </pic:pic>
              </a:graphicData>
            </a:graphic>
          </wp:inline>
        </w:drawing>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3"/>
        <w:gridCol w:w="49"/>
        <w:gridCol w:w="1311"/>
        <w:gridCol w:w="20"/>
        <w:gridCol w:w="1380"/>
      </w:tblGrid>
      <w:tr w:rsidR="00094E8D" w:rsidRPr="00170A14" w14:paraId="3BE63C6A" w14:textId="77777777" w:rsidTr="000E195A">
        <w:tc>
          <w:tcPr>
            <w:tcW w:w="7573" w:type="dxa"/>
            <w:tcBorders>
              <w:top w:val="nil"/>
              <w:left w:val="nil"/>
              <w:bottom w:val="single" w:sz="12" w:space="0" w:color="548DD4" w:themeColor="text2" w:themeTint="99"/>
              <w:right w:val="nil"/>
            </w:tcBorders>
            <w:vAlign w:val="center"/>
          </w:tcPr>
          <w:p w14:paraId="351BD31F" w14:textId="77777777" w:rsidR="00094E8D" w:rsidRPr="00170A14" w:rsidRDefault="00094E8D" w:rsidP="00EE5BD8">
            <w:pPr>
              <w:spacing w:before="120" w:after="120" w:line="240" w:lineRule="auto"/>
              <w:ind w:right="-573"/>
              <w:rPr>
                <w:rFonts w:ascii="Century Gothic" w:hAnsi="Century Gothic"/>
                <w:b/>
                <w:color w:val="333300"/>
                <w:sz w:val="18"/>
                <w:szCs w:val="18"/>
                <w:u w:val="single"/>
              </w:rPr>
            </w:pPr>
            <w:r w:rsidRPr="00170A14">
              <w:rPr>
                <w:rFonts w:ascii="Century Gothic" w:hAnsi="Century Gothic"/>
                <w:b/>
                <w:color w:val="333300"/>
                <w:sz w:val="18"/>
                <w:szCs w:val="18"/>
                <w:u w:val="single"/>
              </w:rPr>
              <w:t>Qualifications and Experience</w:t>
            </w:r>
          </w:p>
        </w:tc>
        <w:tc>
          <w:tcPr>
            <w:tcW w:w="1380" w:type="dxa"/>
            <w:gridSpan w:val="3"/>
            <w:tcBorders>
              <w:top w:val="nil"/>
              <w:left w:val="nil"/>
              <w:bottom w:val="single" w:sz="12" w:space="0" w:color="548DD4" w:themeColor="text2" w:themeTint="99"/>
              <w:right w:val="nil"/>
            </w:tcBorders>
            <w:vAlign w:val="center"/>
          </w:tcPr>
          <w:p w14:paraId="077F1386" w14:textId="77777777" w:rsidR="00094E8D" w:rsidRPr="00170A14" w:rsidRDefault="00094E8D" w:rsidP="00EE5BD8">
            <w:pPr>
              <w:spacing w:after="120" w:line="240" w:lineRule="auto"/>
              <w:jc w:val="center"/>
              <w:rPr>
                <w:rFonts w:ascii="Century Gothic" w:hAnsi="Century Gothic"/>
                <w:b/>
                <w:color w:val="333300"/>
                <w:sz w:val="18"/>
                <w:szCs w:val="18"/>
              </w:rPr>
            </w:pPr>
          </w:p>
          <w:p w14:paraId="311CA531" w14:textId="77777777" w:rsidR="00094E8D" w:rsidRPr="00170A14" w:rsidRDefault="00094E8D" w:rsidP="00EE5BD8">
            <w:pPr>
              <w:spacing w:after="120" w:line="240" w:lineRule="auto"/>
              <w:jc w:val="center"/>
              <w:rPr>
                <w:rFonts w:ascii="Century Gothic" w:hAnsi="Century Gothic"/>
                <w:b/>
                <w:color w:val="333300"/>
                <w:sz w:val="18"/>
                <w:szCs w:val="18"/>
              </w:rPr>
            </w:pPr>
            <w:r w:rsidRPr="00170A14">
              <w:rPr>
                <w:rFonts w:ascii="Century Gothic" w:hAnsi="Century Gothic"/>
                <w:b/>
                <w:color w:val="333300"/>
                <w:sz w:val="18"/>
                <w:szCs w:val="18"/>
              </w:rPr>
              <w:t>Essential</w:t>
            </w:r>
          </w:p>
        </w:tc>
        <w:tc>
          <w:tcPr>
            <w:tcW w:w="1380" w:type="dxa"/>
            <w:tcBorders>
              <w:top w:val="nil"/>
              <w:left w:val="nil"/>
              <w:bottom w:val="single" w:sz="12" w:space="0" w:color="548DD4" w:themeColor="text2" w:themeTint="99"/>
              <w:right w:val="nil"/>
            </w:tcBorders>
            <w:vAlign w:val="center"/>
          </w:tcPr>
          <w:p w14:paraId="32FA1468" w14:textId="77777777" w:rsidR="00094E8D" w:rsidRPr="00170A14" w:rsidRDefault="00094E8D" w:rsidP="00EE5BD8">
            <w:pPr>
              <w:spacing w:after="120" w:line="240" w:lineRule="auto"/>
              <w:jc w:val="center"/>
              <w:rPr>
                <w:rFonts w:ascii="Century Gothic" w:hAnsi="Century Gothic"/>
                <w:b/>
                <w:color w:val="333300"/>
                <w:sz w:val="18"/>
                <w:szCs w:val="18"/>
              </w:rPr>
            </w:pPr>
          </w:p>
          <w:p w14:paraId="3EED97D3" w14:textId="77777777" w:rsidR="00094E8D" w:rsidRPr="00170A14" w:rsidRDefault="00094E8D" w:rsidP="00EE5BD8">
            <w:pPr>
              <w:spacing w:after="120" w:line="240" w:lineRule="auto"/>
              <w:jc w:val="center"/>
              <w:rPr>
                <w:rFonts w:ascii="Century Gothic" w:hAnsi="Century Gothic"/>
                <w:b/>
                <w:color w:val="333300"/>
                <w:sz w:val="18"/>
                <w:szCs w:val="18"/>
              </w:rPr>
            </w:pPr>
            <w:r w:rsidRPr="00170A14">
              <w:rPr>
                <w:rFonts w:ascii="Century Gothic" w:hAnsi="Century Gothic"/>
                <w:b/>
                <w:color w:val="333300"/>
                <w:sz w:val="18"/>
                <w:szCs w:val="18"/>
              </w:rPr>
              <w:t>Desirable</w:t>
            </w:r>
          </w:p>
        </w:tc>
      </w:tr>
      <w:tr w:rsidR="00094E8D" w:rsidRPr="00170A14" w14:paraId="38330CEA" w14:textId="77777777" w:rsidTr="000E195A">
        <w:tc>
          <w:tcPr>
            <w:tcW w:w="7573"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0AA88248" w14:textId="77777777" w:rsidR="00094E8D" w:rsidRPr="009420BA" w:rsidRDefault="00094E8D" w:rsidP="00617D41">
            <w:pPr>
              <w:spacing w:before="120" w:after="120"/>
              <w:ind w:right="-573"/>
              <w:rPr>
                <w:rFonts w:cstheme="minorHAnsi"/>
                <w:color w:val="333300"/>
                <w:sz w:val="18"/>
                <w:szCs w:val="18"/>
              </w:rPr>
            </w:pPr>
            <w:r w:rsidRPr="009420BA">
              <w:rPr>
                <w:rFonts w:cstheme="minorHAnsi"/>
                <w:color w:val="333300"/>
                <w:sz w:val="18"/>
                <w:szCs w:val="18"/>
              </w:rPr>
              <w:t>English and Maths GCSE or equivalent at grade C or above</w:t>
            </w:r>
          </w:p>
        </w:tc>
        <w:tc>
          <w:tcPr>
            <w:tcW w:w="138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7D9ABA7A" w14:textId="77777777" w:rsidR="00094E8D" w:rsidRPr="00170A14" w:rsidRDefault="00094E8D" w:rsidP="00617D41">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3F0CE9C" w14:textId="77777777" w:rsidR="00094E8D" w:rsidRPr="00170A14" w:rsidRDefault="00094E8D" w:rsidP="00617D41">
            <w:pPr>
              <w:jc w:val="center"/>
              <w:rPr>
                <w:rFonts w:ascii="Century Gothic" w:hAnsi="Century Gothic"/>
                <w:b/>
                <w:color w:val="333300"/>
                <w:sz w:val="18"/>
                <w:szCs w:val="18"/>
              </w:rPr>
            </w:pPr>
          </w:p>
        </w:tc>
      </w:tr>
      <w:tr w:rsidR="00EC35E1" w:rsidRPr="00170A14" w14:paraId="69611CEF" w14:textId="77777777" w:rsidTr="000E195A">
        <w:tc>
          <w:tcPr>
            <w:tcW w:w="7573"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9834979" w14:textId="7A3459DD" w:rsidR="00EC35E1" w:rsidRPr="009420BA" w:rsidRDefault="00EC35E1" w:rsidP="00EC35E1">
            <w:pPr>
              <w:spacing w:before="120" w:after="120"/>
              <w:ind w:right="-573"/>
              <w:rPr>
                <w:rFonts w:cstheme="minorHAnsi"/>
                <w:color w:val="333300"/>
                <w:sz w:val="18"/>
                <w:szCs w:val="18"/>
              </w:rPr>
            </w:pPr>
            <w:r w:rsidRPr="009420BA">
              <w:rPr>
                <w:rFonts w:cstheme="minorHAnsi"/>
                <w:color w:val="333300"/>
                <w:sz w:val="18"/>
                <w:szCs w:val="18"/>
              </w:rPr>
              <w:t xml:space="preserve">Hold a </w:t>
            </w:r>
            <w:r w:rsidR="00242757" w:rsidRPr="009420BA">
              <w:rPr>
                <w:rFonts w:cstheme="minorHAnsi"/>
                <w:color w:val="333300"/>
                <w:sz w:val="18"/>
                <w:szCs w:val="18"/>
              </w:rPr>
              <w:t>higher-level</w:t>
            </w:r>
            <w:r w:rsidRPr="009420BA">
              <w:rPr>
                <w:rFonts w:cstheme="minorHAnsi"/>
                <w:color w:val="333300"/>
                <w:sz w:val="18"/>
                <w:szCs w:val="18"/>
              </w:rPr>
              <w:t xml:space="preserve"> qualification in specific Vocational Area</w:t>
            </w:r>
          </w:p>
        </w:tc>
        <w:tc>
          <w:tcPr>
            <w:tcW w:w="138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CA65FFA" w14:textId="0E1900E5" w:rsidR="00EC35E1" w:rsidRPr="00170A14" w:rsidRDefault="00EC35E1" w:rsidP="00EC35E1">
            <w:pPr>
              <w:jc w:val="center"/>
              <w:rPr>
                <w:rFonts w:ascii="Century Gothic" w:hAnsi="Century Gothic"/>
                <w:b/>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75BCDC6C" w14:textId="6BFAC308" w:rsidR="00EC35E1" w:rsidRPr="00170A14" w:rsidRDefault="00FC42D8" w:rsidP="00EC35E1">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r>
      <w:tr w:rsidR="00EC35E1" w:rsidRPr="00170A14" w14:paraId="6882E8B7" w14:textId="77777777" w:rsidTr="000E195A">
        <w:tc>
          <w:tcPr>
            <w:tcW w:w="7573"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D9FE6D9" w14:textId="41388CFB" w:rsidR="00EC35E1" w:rsidRPr="009420BA" w:rsidRDefault="00EC35E1" w:rsidP="00EC35E1">
            <w:pPr>
              <w:spacing w:before="120" w:after="120"/>
              <w:ind w:right="-573"/>
              <w:rPr>
                <w:rFonts w:cstheme="minorHAnsi"/>
                <w:color w:val="333300"/>
                <w:sz w:val="18"/>
                <w:szCs w:val="18"/>
              </w:rPr>
            </w:pPr>
            <w:r w:rsidRPr="009420BA">
              <w:rPr>
                <w:rFonts w:cstheme="minorHAnsi"/>
                <w:color w:val="333300"/>
                <w:sz w:val="18"/>
                <w:szCs w:val="18"/>
              </w:rPr>
              <w:t>Hold or be</w:t>
            </w:r>
            <w:r w:rsidR="00FC42D8" w:rsidRPr="009420BA">
              <w:rPr>
                <w:rFonts w:cstheme="minorHAnsi"/>
                <w:color w:val="333300"/>
                <w:sz w:val="18"/>
                <w:szCs w:val="18"/>
              </w:rPr>
              <w:t xml:space="preserve"> wanting to work</w:t>
            </w:r>
            <w:r w:rsidRPr="009420BA">
              <w:rPr>
                <w:rFonts w:cstheme="minorHAnsi"/>
                <w:color w:val="333300"/>
                <w:sz w:val="18"/>
                <w:szCs w:val="18"/>
              </w:rPr>
              <w:t xml:space="preserve"> towards a </w:t>
            </w:r>
            <w:r w:rsidR="00FC42D8" w:rsidRPr="009420BA">
              <w:rPr>
                <w:rFonts w:cstheme="minorHAnsi"/>
                <w:color w:val="333300"/>
                <w:sz w:val="18"/>
                <w:szCs w:val="18"/>
              </w:rPr>
              <w:t>CIPD qualification</w:t>
            </w:r>
          </w:p>
        </w:tc>
        <w:tc>
          <w:tcPr>
            <w:tcW w:w="138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0A67ED80" w14:textId="0BE46376" w:rsidR="00EC35E1" w:rsidRPr="00170A14" w:rsidRDefault="00EC35E1" w:rsidP="00EC35E1">
            <w:pPr>
              <w:jc w:val="center"/>
              <w:rPr>
                <w:rFonts w:ascii="Century Gothic" w:hAnsi="Century Gothic"/>
                <w:b/>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00EF2BC" w14:textId="3B0D64E4" w:rsidR="00EC35E1" w:rsidRPr="00170A14" w:rsidRDefault="00E207F6" w:rsidP="00EC35E1">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r>
      <w:tr w:rsidR="00EC35E1" w:rsidRPr="00170A14" w14:paraId="57F2E600" w14:textId="77777777" w:rsidTr="000E195A">
        <w:tc>
          <w:tcPr>
            <w:tcW w:w="7573"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3E3E5F5" w14:textId="77777777" w:rsidR="00EC35E1" w:rsidRPr="009420BA" w:rsidRDefault="00EC35E1" w:rsidP="00EC35E1">
            <w:pPr>
              <w:spacing w:before="120" w:after="120"/>
              <w:ind w:right="-573"/>
              <w:rPr>
                <w:rFonts w:cstheme="minorHAnsi"/>
                <w:color w:val="333300"/>
                <w:sz w:val="18"/>
                <w:szCs w:val="18"/>
              </w:rPr>
            </w:pPr>
            <w:r w:rsidRPr="009420BA">
              <w:rPr>
                <w:rFonts w:cstheme="minorHAnsi"/>
                <w:color w:val="333300"/>
                <w:sz w:val="18"/>
                <w:szCs w:val="18"/>
              </w:rPr>
              <w:t>Educated to Degree level or above</w:t>
            </w:r>
          </w:p>
        </w:tc>
        <w:tc>
          <w:tcPr>
            <w:tcW w:w="138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8F9C597" w14:textId="77777777" w:rsidR="00EC35E1" w:rsidRPr="00170A14" w:rsidRDefault="00EC35E1" w:rsidP="00EC35E1">
            <w:pPr>
              <w:jc w:val="center"/>
              <w:rPr>
                <w:rFonts w:ascii="Century Gothic" w:hAnsi="Century Gothic"/>
                <w:b/>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11E06AC" w14:textId="77777777" w:rsidR="00EC35E1" w:rsidRPr="00170A14" w:rsidRDefault="00EC35E1" w:rsidP="00EC35E1">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r>
      <w:tr w:rsidR="00EC35E1" w:rsidRPr="00170A14" w14:paraId="08FBFE11" w14:textId="77777777" w:rsidTr="000E195A">
        <w:tc>
          <w:tcPr>
            <w:tcW w:w="7573"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C6E6EF6" w14:textId="3EA0F11D" w:rsidR="00EC35E1" w:rsidRPr="009420BA" w:rsidRDefault="00EC35E1" w:rsidP="00EC35E1">
            <w:pPr>
              <w:spacing w:before="120" w:after="120"/>
              <w:ind w:right="-573"/>
              <w:rPr>
                <w:rFonts w:cstheme="minorHAnsi"/>
                <w:color w:val="333300"/>
                <w:sz w:val="18"/>
                <w:szCs w:val="18"/>
              </w:rPr>
            </w:pPr>
            <w:r w:rsidRPr="009420BA">
              <w:rPr>
                <w:rFonts w:cstheme="minorHAnsi"/>
                <w:color w:val="333300"/>
                <w:sz w:val="18"/>
                <w:szCs w:val="18"/>
              </w:rPr>
              <w:t xml:space="preserve">Experience of </w:t>
            </w:r>
            <w:r w:rsidR="00FC42D8" w:rsidRPr="009420BA">
              <w:rPr>
                <w:rFonts w:cstheme="minorHAnsi"/>
                <w:color w:val="333300"/>
                <w:sz w:val="18"/>
                <w:szCs w:val="18"/>
              </w:rPr>
              <w:t>working within an education setting</w:t>
            </w:r>
          </w:p>
        </w:tc>
        <w:tc>
          <w:tcPr>
            <w:tcW w:w="138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3A3887E" w14:textId="77777777" w:rsidR="00EC35E1" w:rsidRPr="00170A14" w:rsidRDefault="00EC35E1" w:rsidP="00EC35E1">
            <w:pPr>
              <w:jc w:val="center"/>
              <w:rPr>
                <w:rFonts w:ascii="Century Gothic" w:hAnsi="Century Gothic"/>
                <w:b/>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3B81B4C" w14:textId="77777777" w:rsidR="00EC35E1" w:rsidRPr="00170A14" w:rsidRDefault="00EC35E1" w:rsidP="00EC35E1">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r>
      <w:tr w:rsidR="000E195A" w:rsidRPr="008A77F8" w14:paraId="2F014742" w14:textId="77777777" w:rsidTr="000E195A">
        <w:tblPrEx>
          <w:jc w:val="center"/>
        </w:tblPrEx>
        <w:trPr>
          <w:jc w:val="center"/>
        </w:trPr>
        <w:tc>
          <w:tcPr>
            <w:tcW w:w="7622"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9CF9216" w14:textId="77777777" w:rsidR="000E195A" w:rsidRPr="009420BA" w:rsidRDefault="000E195A" w:rsidP="00576E05">
            <w:pPr>
              <w:spacing w:before="120" w:after="120"/>
              <w:ind w:right="-573"/>
              <w:rPr>
                <w:rFonts w:cstheme="minorHAnsi"/>
                <w:color w:val="333300"/>
                <w:sz w:val="18"/>
                <w:szCs w:val="18"/>
              </w:rPr>
            </w:pPr>
            <w:r w:rsidRPr="009420BA">
              <w:rPr>
                <w:rFonts w:cstheme="minorHAnsi"/>
                <w:color w:val="333300"/>
                <w:sz w:val="18"/>
                <w:szCs w:val="18"/>
              </w:rPr>
              <w:t>Experience of people with learning disabilities</w:t>
            </w:r>
          </w:p>
        </w:tc>
        <w:tc>
          <w:tcPr>
            <w:tcW w:w="1311"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B241502" w14:textId="77777777" w:rsidR="000E195A" w:rsidRPr="008A77F8" w:rsidRDefault="000E195A" w:rsidP="00576E05">
            <w:pPr>
              <w:jc w:val="center"/>
              <w:rPr>
                <w:b/>
                <w:color w:val="333300"/>
                <w:sz w:val="21"/>
                <w:szCs w:val="21"/>
              </w:rPr>
            </w:pPr>
          </w:p>
        </w:tc>
        <w:tc>
          <w:tcPr>
            <w:tcW w:w="1400"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246BE59" w14:textId="77777777" w:rsidR="000E195A" w:rsidRPr="008A77F8" w:rsidRDefault="000E195A" w:rsidP="00576E05">
            <w:pPr>
              <w:jc w:val="center"/>
              <w:rPr>
                <w:b/>
                <w:color w:val="333300"/>
                <w:sz w:val="21"/>
                <w:szCs w:val="21"/>
              </w:rPr>
            </w:pPr>
            <w:r w:rsidRPr="008A77F8">
              <w:rPr>
                <w:b/>
                <w:color w:val="333300"/>
                <w:sz w:val="21"/>
                <w:szCs w:val="21"/>
              </w:rPr>
              <w:sym w:font="Wingdings 2" w:char="F050"/>
            </w:r>
          </w:p>
        </w:tc>
      </w:tr>
      <w:tr w:rsidR="00EC35E1" w:rsidRPr="00170A14" w14:paraId="2FBA0E85" w14:textId="77777777" w:rsidTr="000E195A">
        <w:tc>
          <w:tcPr>
            <w:tcW w:w="7573"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484F5F4" w14:textId="20EC5250" w:rsidR="00EC35E1" w:rsidRPr="009420BA" w:rsidRDefault="00FC42D8" w:rsidP="00FC42D8">
            <w:pPr>
              <w:shd w:val="clear" w:color="auto" w:fill="FFFFFF"/>
              <w:spacing w:before="100" w:beforeAutospacing="1" w:after="100" w:afterAutospacing="1" w:line="240" w:lineRule="auto"/>
              <w:rPr>
                <w:rFonts w:eastAsia="Times New Roman" w:cstheme="minorHAnsi"/>
                <w:color w:val="2D2D2D"/>
                <w:sz w:val="18"/>
                <w:szCs w:val="18"/>
                <w:lang w:eastAsia="en-GB"/>
              </w:rPr>
            </w:pPr>
            <w:r w:rsidRPr="00FC42D8">
              <w:rPr>
                <w:rFonts w:eastAsia="Times New Roman" w:cstheme="minorHAnsi"/>
                <w:color w:val="2D2D2D"/>
                <w:sz w:val="18"/>
                <w:szCs w:val="18"/>
                <w:lang w:eastAsia="en-GB"/>
              </w:rPr>
              <w:t>The ideal candidate will have a minimum of 2 year's HR related experience</w:t>
            </w:r>
          </w:p>
        </w:tc>
        <w:tc>
          <w:tcPr>
            <w:tcW w:w="138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0BDC7C91" w14:textId="6AC6AC23" w:rsidR="00EC35E1" w:rsidRPr="009420BA" w:rsidRDefault="00E207F6" w:rsidP="00EC35E1">
            <w:pPr>
              <w:jc w:val="center"/>
              <w:rPr>
                <w:rFonts w:cstheme="minorHAnsi"/>
                <w:b/>
                <w:color w:val="333300"/>
                <w:sz w:val="18"/>
                <w:szCs w:val="18"/>
              </w:rPr>
            </w:pPr>
            <w:r w:rsidRPr="009420BA">
              <w:rPr>
                <w:rFonts w:cstheme="minorHAnsi"/>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24A381DF" w14:textId="62C6A470" w:rsidR="00EC35E1" w:rsidRPr="00170A14" w:rsidRDefault="00EC35E1" w:rsidP="00EC35E1">
            <w:pPr>
              <w:jc w:val="center"/>
              <w:rPr>
                <w:rFonts w:ascii="Century Gothic" w:hAnsi="Century Gothic"/>
                <w:b/>
                <w:color w:val="333300"/>
                <w:sz w:val="18"/>
                <w:szCs w:val="18"/>
              </w:rPr>
            </w:pPr>
          </w:p>
        </w:tc>
      </w:tr>
      <w:tr w:rsidR="00EC35E1" w:rsidRPr="00170A14" w14:paraId="650F9A79" w14:textId="77777777" w:rsidTr="000E195A">
        <w:tc>
          <w:tcPr>
            <w:tcW w:w="7573"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0FCBDB3D" w14:textId="11C05E82" w:rsidR="00EC35E1" w:rsidRPr="009420BA" w:rsidRDefault="00FC42D8" w:rsidP="00EC35E1">
            <w:pPr>
              <w:spacing w:before="120" w:after="120"/>
              <w:ind w:right="-573"/>
              <w:rPr>
                <w:rFonts w:cstheme="minorHAnsi"/>
                <w:color w:val="333300"/>
                <w:sz w:val="18"/>
                <w:szCs w:val="18"/>
              </w:rPr>
            </w:pPr>
            <w:r w:rsidRPr="009420BA">
              <w:rPr>
                <w:rFonts w:cstheme="minorHAnsi"/>
                <w:color w:val="333300"/>
                <w:sz w:val="18"/>
                <w:szCs w:val="18"/>
              </w:rPr>
              <w:t xml:space="preserve">Driven and working towards a </w:t>
            </w:r>
            <w:proofErr w:type="gramStart"/>
            <w:r w:rsidRPr="009420BA">
              <w:rPr>
                <w:rFonts w:cstheme="minorHAnsi"/>
                <w:color w:val="333300"/>
                <w:sz w:val="18"/>
                <w:szCs w:val="18"/>
              </w:rPr>
              <w:t>long term</w:t>
            </w:r>
            <w:proofErr w:type="gramEnd"/>
            <w:r w:rsidRPr="009420BA">
              <w:rPr>
                <w:rFonts w:cstheme="minorHAnsi"/>
                <w:color w:val="333300"/>
                <w:sz w:val="18"/>
                <w:szCs w:val="18"/>
              </w:rPr>
              <w:t xml:space="preserve"> career in HR</w:t>
            </w:r>
          </w:p>
        </w:tc>
        <w:tc>
          <w:tcPr>
            <w:tcW w:w="138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AA65B40" w14:textId="5355F7FC" w:rsidR="00EC35E1" w:rsidRPr="009420BA" w:rsidRDefault="00FC42D8" w:rsidP="00EC35E1">
            <w:pPr>
              <w:jc w:val="center"/>
              <w:rPr>
                <w:rFonts w:cstheme="minorHAnsi"/>
                <w:b/>
                <w:color w:val="333300"/>
                <w:sz w:val="18"/>
                <w:szCs w:val="18"/>
              </w:rPr>
            </w:pPr>
            <w:r w:rsidRPr="009420BA">
              <w:rPr>
                <w:rFonts w:cstheme="minorHAnsi"/>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7B07608A" w14:textId="241767C0" w:rsidR="00EC35E1" w:rsidRPr="00170A14" w:rsidRDefault="00EC35E1" w:rsidP="00EC35E1">
            <w:pPr>
              <w:jc w:val="center"/>
              <w:rPr>
                <w:rFonts w:ascii="Century Gothic" w:hAnsi="Century Gothic"/>
                <w:b/>
                <w:color w:val="333300"/>
                <w:sz w:val="18"/>
                <w:szCs w:val="18"/>
              </w:rPr>
            </w:pPr>
          </w:p>
        </w:tc>
      </w:tr>
      <w:tr w:rsidR="00FC3112" w:rsidRPr="00170A14" w14:paraId="235EB920" w14:textId="77777777" w:rsidTr="000E195A">
        <w:tc>
          <w:tcPr>
            <w:tcW w:w="7573"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82D56FF" w14:textId="02B9332F" w:rsidR="00FC3112" w:rsidRPr="009420BA" w:rsidRDefault="00FC3112" w:rsidP="00EC35E1">
            <w:pPr>
              <w:spacing w:before="120" w:after="120"/>
              <w:ind w:right="-573"/>
              <w:rPr>
                <w:rFonts w:cstheme="minorHAnsi"/>
                <w:color w:val="333300"/>
                <w:sz w:val="18"/>
                <w:szCs w:val="18"/>
              </w:rPr>
            </w:pPr>
            <w:r w:rsidRPr="009420BA">
              <w:rPr>
                <w:rFonts w:cstheme="minorHAnsi"/>
                <w:color w:val="2D2D2D"/>
                <w:sz w:val="18"/>
                <w:szCs w:val="18"/>
                <w:shd w:val="clear" w:color="auto" w:fill="FFFFFF"/>
              </w:rPr>
              <w:t>Strong literacy skills, excellent attention to detail</w:t>
            </w:r>
          </w:p>
        </w:tc>
        <w:tc>
          <w:tcPr>
            <w:tcW w:w="138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0E6F5D3D" w14:textId="351A50EC" w:rsidR="00FC3112" w:rsidRPr="009420BA" w:rsidRDefault="00FC3112" w:rsidP="00EC35E1">
            <w:pPr>
              <w:jc w:val="center"/>
              <w:rPr>
                <w:rFonts w:cstheme="minorHAnsi"/>
                <w:b/>
                <w:color w:val="333300"/>
                <w:sz w:val="18"/>
                <w:szCs w:val="18"/>
              </w:rPr>
            </w:pPr>
            <w:r w:rsidRPr="009420BA">
              <w:rPr>
                <w:rFonts w:cstheme="minorHAnsi"/>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158B683" w14:textId="77777777" w:rsidR="00FC3112" w:rsidRPr="00170A14" w:rsidRDefault="00FC3112" w:rsidP="00EC35E1">
            <w:pPr>
              <w:jc w:val="center"/>
              <w:rPr>
                <w:rFonts w:ascii="Century Gothic" w:hAnsi="Century Gothic"/>
                <w:b/>
                <w:color w:val="333300"/>
                <w:sz w:val="18"/>
                <w:szCs w:val="18"/>
              </w:rPr>
            </w:pPr>
          </w:p>
        </w:tc>
      </w:tr>
      <w:tr w:rsidR="00EC35E1" w:rsidRPr="00170A14" w14:paraId="1F20B6E4" w14:textId="77777777" w:rsidTr="000E195A">
        <w:tc>
          <w:tcPr>
            <w:tcW w:w="7573"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22A5F60A" w14:textId="224ED0A5" w:rsidR="00EC35E1" w:rsidRPr="009420BA" w:rsidRDefault="00FC42D8" w:rsidP="00EC35E1">
            <w:pPr>
              <w:spacing w:before="120" w:after="120"/>
              <w:ind w:right="-573"/>
              <w:rPr>
                <w:rFonts w:cstheme="minorHAnsi"/>
                <w:color w:val="333300"/>
                <w:sz w:val="18"/>
                <w:szCs w:val="18"/>
              </w:rPr>
            </w:pPr>
            <w:r w:rsidRPr="009420BA">
              <w:rPr>
                <w:rFonts w:cstheme="minorHAnsi"/>
                <w:color w:val="333300"/>
                <w:sz w:val="18"/>
                <w:szCs w:val="18"/>
              </w:rPr>
              <w:t>Confident and approachable</w:t>
            </w:r>
          </w:p>
        </w:tc>
        <w:tc>
          <w:tcPr>
            <w:tcW w:w="138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3DCAE8E" w14:textId="25DF9C24" w:rsidR="00EC35E1" w:rsidRPr="009420BA" w:rsidRDefault="00FC42D8" w:rsidP="00EC35E1">
            <w:pPr>
              <w:jc w:val="center"/>
              <w:rPr>
                <w:rFonts w:cstheme="minorHAnsi"/>
                <w:b/>
                <w:color w:val="333300"/>
                <w:sz w:val="18"/>
                <w:szCs w:val="18"/>
              </w:rPr>
            </w:pPr>
            <w:r w:rsidRPr="009420BA">
              <w:rPr>
                <w:rFonts w:cstheme="minorHAnsi"/>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4215E05" w14:textId="0E75D6EA" w:rsidR="00EC35E1" w:rsidRPr="00170A14" w:rsidRDefault="00EC35E1" w:rsidP="00EC35E1">
            <w:pPr>
              <w:jc w:val="center"/>
              <w:rPr>
                <w:rFonts w:ascii="Century Gothic" w:hAnsi="Century Gothic"/>
                <w:b/>
                <w:color w:val="333300"/>
                <w:sz w:val="18"/>
                <w:szCs w:val="18"/>
              </w:rPr>
            </w:pPr>
          </w:p>
        </w:tc>
      </w:tr>
      <w:tr w:rsidR="00FC3112" w:rsidRPr="00170A14" w14:paraId="0E3364DE" w14:textId="77777777" w:rsidTr="000E195A">
        <w:tc>
          <w:tcPr>
            <w:tcW w:w="7573"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00CA6EB2" w14:textId="77F7ACD8" w:rsidR="00FC3112" w:rsidRPr="009420BA" w:rsidRDefault="00FC3112" w:rsidP="00EC35E1">
            <w:pPr>
              <w:spacing w:before="120" w:after="120"/>
              <w:ind w:right="-573"/>
              <w:rPr>
                <w:rFonts w:cstheme="minorHAnsi"/>
                <w:color w:val="333300"/>
                <w:sz w:val="18"/>
                <w:szCs w:val="18"/>
              </w:rPr>
            </w:pPr>
            <w:r w:rsidRPr="009420BA">
              <w:rPr>
                <w:rFonts w:cstheme="minorHAnsi"/>
                <w:color w:val="2D2D2D"/>
                <w:sz w:val="18"/>
                <w:szCs w:val="18"/>
                <w:shd w:val="clear" w:color="auto" w:fill="FFFFFF"/>
              </w:rPr>
              <w:t xml:space="preserve"> </w:t>
            </w:r>
            <w:r w:rsidR="00E207F6" w:rsidRPr="009420BA">
              <w:rPr>
                <w:rFonts w:cstheme="minorHAnsi"/>
                <w:color w:val="2D2D2D"/>
                <w:sz w:val="18"/>
                <w:szCs w:val="18"/>
                <w:shd w:val="clear" w:color="auto" w:fill="FFFFFF"/>
              </w:rPr>
              <w:t>S</w:t>
            </w:r>
            <w:r w:rsidRPr="009420BA">
              <w:rPr>
                <w:rFonts w:cstheme="minorHAnsi"/>
                <w:color w:val="2D2D2D"/>
                <w:sz w:val="18"/>
                <w:szCs w:val="18"/>
                <w:shd w:val="clear" w:color="auto" w:fill="FFFFFF"/>
              </w:rPr>
              <w:t>trong organisational skills and great attention to detail</w:t>
            </w:r>
          </w:p>
        </w:tc>
        <w:tc>
          <w:tcPr>
            <w:tcW w:w="138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71055610" w14:textId="54DBEA58" w:rsidR="00FC3112" w:rsidRPr="009420BA" w:rsidRDefault="00FC3112" w:rsidP="00EC35E1">
            <w:pPr>
              <w:jc w:val="center"/>
              <w:rPr>
                <w:rFonts w:cstheme="minorHAnsi"/>
                <w:b/>
                <w:color w:val="333300"/>
                <w:sz w:val="18"/>
                <w:szCs w:val="18"/>
              </w:rPr>
            </w:pPr>
            <w:r w:rsidRPr="009420BA">
              <w:rPr>
                <w:rFonts w:cstheme="minorHAnsi"/>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74C394E1" w14:textId="77777777" w:rsidR="00FC3112" w:rsidRPr="00170A14" w:rsidRDefault="00FC3112" w:rsidP="00EC35E1">
            <w:pPr>
              <w:jc w:val="center"/>
              <w:rPr>
                <w:rFonts w:ascii="Century Gothic" w:hAnsi="Century Gothic"/>
                <w:b/>
                <w:color w:val="333300"/>
                <w:sz w:val="18"/>
                <w:szCs w:val="18"/>
              </w:rPr>
            </w:pPr>
          </w:p>
        </w:tc>
      </w:tr>
      <w:tr w:rsidR="00FC3112" w:rsidRPr="00170A14" w14:paraId="7297383C" w14:textId="77777777" w:rsidTr="000E195A">
        <w:tc>
          <w:tcPr>
            <w:tcW w:w="7573"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1C9B693" w14:textId="31B6D517" w:rsidR="00FC3112" w:rsidRPr="009420BA" w:rsidRDefault="00FC3112" w:rsidP="00FC3112">
            <w:pPr>
              <w:shd w:val="clear" w:color="auto" w:fill="FFFFFF"/>
              <w:spacing w:before="100" w:beforeAutospacing="1" w:after="100" w:afterAutospacing="1" w:line="240" w:lineRule="auto"/>
              <w:rPr>
                <w:rFonts w:eastAsia="Times New Roman" w:cstheme="minorHAnsi"/>
                <w:color w:val="2D2D2D"/>
                <w:sz w:val="18"/>
                <w:szCs w:val="18"/>
                <w:lang w:eastAsia="en-GB"/>
              </w:rPr>
            </w:pPr>
            <w:r w:rsidRPr="00FC3112">
              <w:rPr>
                <w:rFonts w:eastAsia="Times New Roman" w:cstheme="minorHAnsi"/>
                <w:color w:val="2D2D2D"/>
                <w:sz w:val="18"/>
                <w:szCs w:val="18"/>
                <w:lang w:eastAsia="en-GB"/>
              </w:rPr>
              <w:t>Competence in managing confidential information respectfully.</w:t>
            </w:r>
          </w:p>
        </w:tc>
        <w:tc>
          <w:tcPr>
            <w:tcW w:w="138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26DFB58" w14:textId="1AE1FB3E" w:rsidR="00FC3112" w:rsidRPr="009420BA" w:rsidRDefault="00FC3112" w:rsidP="00EC35E1">
            <w:pPr>
              <w:jc w:val="center"/>
              <w:rPr>
                <w:rFonts w:cstheme="minorHAnsi"/>
                <w:b/>
                <w:color w:val="333300"/>
                <w:sz w:val="18"/>
                <w:szCs w:val="18"/>
              </w:rPr>
            </w:pPr>
            <w:r w:rsidRPr="009420BA">
              <w:rPr>
                <w:rFonts w:cstheme="minorHAnsi"/>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05045EC" w14:textId="77777777" w:rsidR="00FC3112" w:rsidRPr="00170A14" w:rsidRDefault="00FC3112" w:rsidP="00EC35E1">
            <w:pPr>
              <w:jc w:val="center"/>
              <w:rPr>
                <w:rFonts w:ascii="Century Gothic" w:hAnsi="Century Gothic"/>
                <w:b/>
                <w:color w:val="333300"/>
                <w:sz w:val="18"/>
                <w:szCs w:val="18"/>
              </w:rPr>
            </w:pPr>
          </w:p>
        </w:tc>
      </w:tr>
      <w:tr w:rsidR="00EC35E1" w:rsidRPr="00170A14" w14:paraId="038A6D96" w14:textId="77777777" w:rsidTr="000E195A">
        <w:tc>
          <w:tcPr>
            <w:tcW w:w="7573" w:type="dxa"/>
            <w:tcBorders>
              <w:top w:val="nil"/>
              <w:left w:val="nil"/>
              <w:bottom w:val="single" w:sz="12" w:space="0" w:color="548DD4" w:themeColor="text2" w:themeTint="99"/>
              <w:right w:val="nil"/>
            </w:tcBorders>
            <w:vAlign w:val="center"/>
          </w:tcPr>
          <w:p w14:paraId="451510D6" w14:textId="77777777" w:rsidR="00EC35E1" w:rsidRPr="00170A14" w:rsidRDefault="00EC35E1" w:rsidP="00EC35E1">
            <w:pPr>
              <w:spacing w:before="120" w:after="120"/>
              <w:ind w:right="-573"/>
              <w:rPr>
                <w:rFonts w:ascii="Century Gothic" w:hAnsi="Century Gothic"/>
                <w:b/>
                <w:color w:val="333300"/>
                <w:sz w:val="18"/>
                <w:szCs w:val="18"/>
                <w:u w:val="single"/>
              </w:rPr>
            </w:pPr>
            <w:r w:rsidRPr="00170A14">
              <w:rPr>
                <w:rFonts w:ascii="Century Gothic" w:hAnsi="Century Gothic"/>
                <w:b/>
                <w:color w:val="333300"/>
                <w:sz w:val="18"/>
                <w:szCs w:val="18"/>
                <w:u w:val="single"/>
              </w:rPr>
              <w:t>Knowledge and Skills</w:t>
            </w:r>
          </w:p>
        </w:tc>
        <w:tc>
          <w:tcPr>
            <w:tcW w:w="1380" w:type="dxa"/>
            <w:gridSpan w:val="3"/>
            <w:tcBorders>
              <w:top w:val="nil"/>
              <w:left w:val="nil"/>
              <w:bottom w:val="single" w:sz="12" w:space="0" w:color="548DD4" w:themeColor="text2" w:themeTint="99"/>
              <w:right w:val="nil"/>
            </w:tcBorders>
            <w:vAlign w:val="center"/>
          </w:tcPr>
          <w:p w14:paraId="5433AA92" w14:textId="77777777" w:rsidR="00EC35E1" w:rsidRPr="00170A14" w:rsidRDefault="00EC35E1" w:rsidP="00EC35E1">
            <w:pPr>
              <w:spacing w:after="120"/>
              <w:rPr>
                <w:rFonts w:ascii="Century Gothic" w:hAnsi="Century Gothic"/>
                <w:b/>
                <w:color w:val="333300"/>
                <w:sz w:val="18"/>
                <w:szCs w:val="18"/>
              </w:rPr>
            </w:pPr>
          </w:p>
          <w:p w14:paraId="5D239228" w14:textId="77777777" w:rsidR="00EC35E1" w:rsidRPr="00170A14" w:rsidRDefault="00EC35E1" w:rsidP="00EC35E1">
            <w:pPr>
              <w:spacing w:after="120"/>
              <w:jc w:val="center"/>
              <w:rPr>
                <w:rFonts w:ascii="Century Gothic" w:hAnsi="Century Gothic"/>
                <w:b/>
                <w:color w:val="333300"/>
                <w:sz w:val="18"/>
                <w:szCs w:val="18"/>
              </w:rPr>
            </w:pPr>
            <w:r w:rsidRPr="00170A14">
              <w:rPr>
                <w:rFonts w:ascii="Century Gothic" w:hAnsi="Century Gothic"/>
                <w:b/>
                <w:color w:val="333300"/>
                <w:sz w:val="18"/>
                <w:szCs w:val="18"/>
              </w:rPr>
              <w:t>Essential</w:t>
            </w:r>
          </w:p>
        </w:tc>
        <w:tc>
          <w:tcPr>
            <w:tcW w:w="1380" w:type="dxa"/>
            <w:tcBorders>
              <w:top w:val="nil"/>
              <w:left w:val="nil"/>
              <w:bottom w:val="single" w:sz="12" w:space="0" w:color="548DD4" w:themeColor="text2" w:themeTint="99"/>
              <w:right w:val="nil"/>
            </w:tcBorders>
            <w:vAlign w:val="center"/>
          </w:tcPr>
          <w:p w14:paraId="38AAF0AF" w14:textId="77777777" w:rsidR="00EC35E1" w:rsidRPr="00170A14" w:rsidRDefault="00EC35E1" w:rsidP="00EC35E1">
            <w:pPr>
              <w:spacing w:after="120"/>
              <w:jc w:val="center"/>
              <w:rPr>
                <w:rFonts w:ascii="Century Gothic" w:hAnsi="Century Gothic"/>
                <w:b/>
                <w:color w:val="333300"/>
                <w:sz w:val="18"/>
                <w:szCs w:val="18"/>
              </w:rPr>
            </w:pPr>
          </w:p>
          <w:p w14:paraId="10E02F7C" w14:textId="77777777" w:rsidR="00EC35E1" w:rsidRPr="00170A14" w:rsidRDefault="00EC35E1" w:rsidP="00EC35E1">
            <w:pPr>
              <w:spacing w:after="120"/>
              <w:jc w:val="center"/>
              <w:rPr>
                <w:rFonts w:ascii="Century Gothic" w:hAnsi="Century Gothic"/>
                <w:b/>
                <w:color w:val="333300"/>
                <w:sz w:val="18"/>
                <w:szCs w:val="18"/>
              </w:rPr>
            </w:pPr>
            <w:r w:rsidRPr="00170A14">
              <w:rPr>
                <w:rFonts w:ascii="Century Gothic" w:hAnsi="Century Gothic"/>
                <w:b/>
                <w:color w:val="333300"/>
                <w:sz w:val="18"/>
                <w:szCs w:val="18"/>
              </w:rPr>
              <w:t>Desirable</w:t>
            </w:r>
          </w:p>
        </w:tc>
      </w:tr>
      <w:tr w:rsidR="00EC35E1" w:rsidRPr="00170A14" w14:paraId="304C70D7" w14:textId="77777777" w:rsidTr="000E195A">
        <w:tc>
          <w:tcPr>
            <w:tcW w:w="7573"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709AB62E" w14:textId="68CA1535" w:rsidR="00EC35E1" w:rsidRPr="009420BA" w:rsidRDefault="00EC35E1" w:rsidP="00EC35E1">
            <w:pPr>
              <w:spacing w:before="120" w:after="120"/>
              <w:ind w:right="-573"/>
              <w:rPr>
                <w:rFonts w:cstheme="minorHAnsi"/>
                <w:color w:val="333300"/>
                <w:sz w:val="18"/>
                <w:szCs w:val="18"/>
              </w:rPr>
            </w:pPr>
            <w:r w:rsidRPr="009420BA">
              <w:rPr>
                <w:rFonts w:cstheme="minorHAnsi"/>
                <w:color w:val="333300"/>
                <w:sz w:val="18"/>
                <w:szCs w:val="18"/>
              </w:rPr>
              <w:t xml:space="preserve">Previous experience of </w:t>
            </w:r>
            <w:r w:rsidR="00FC3112" w:rsidRPr="009420BA">
              <w:rPr>
                <w:rFonts w:cstheme="minorHAnsi"/>
                <w:color w:val="333300"/>
                <w:sz w:val="18"/>
                <w:szCs w:val="18"/>
              </w:rPr>
              <w:t>working within Human Resources</w:t>
            </w:r>
          </w:p>
        </w:tc>
        <w:tc>
          <w:tcPr>
            <w:tcW w:w="138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7A4C06BB" w14:textId="77777777" w:rsidR="00EC35E1" w:rsidRPr="00964330" w:rsidRDefault="00EC35E1" w:rsidP="00EC35E1">
            <w:pPr>
              <w:jc w:val="center"/>
              <w:rPr>
                <w:rFonts w:cstheme="minorHAnsi"/>
                <w:color w:val="333300"/>
                <w:sz w:val="18"/>
                <w:szCs w:val="18"/>
              </w:rPr>
            </w:pPr>
            <w:r w:rsidRPr="00964330">
              <w:rPr>
                <w:rFonts w:cstheme="minorHAnsi"/>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1AB363C" w14:textId="77777777" w:rsidR="00EC35E1" w:rsidRPr="00964330" w:rsidRDefault="00EC35E1" w:rsidP="00EC35E1">
            <w:pPr>
              <w:jc w:val="center"/>
              <w:rPr>
                <w:rFonts w:cstheme="minorHAnsi"/>
                <w:color w:val="333300"/>
                <w:sz w:val="18"/>
                <w:szCs w:val="18"/>
              </w:rPr>
            </w:pPr>
          </w:p>
        </w:tc>
      </w:tr>
      <w:tr w:rsidR="00EC35E1" w:rsidRPr="00170A14" w14:paraId="77C1F606" w14:textId="77777777" w:rsidTr="000E195A">
        <w:tc>
          <w:tcPr>
            <w:tcW w:w="7573"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7F91C829" w14:textId="0A163DD6" w:rsidR="00EC35E1" w:rsidRPr="009420BA" w:rsidRDefault="00FC3112" w:rsidP="00EC35E1">
            <w:pPr>
              <w:spacing w:before="120" w:after="120"/>
              <w:ind w:right="-573"/>
              <w:rPr>
                <w:rFonts w:cstheme="minorHAnsi"/>
                <w:color w:val="333300"/>
                <w:sz w:val="18"/>
                <w:szCs w:val="18"/>
              </w:rPr>
            </w:pPr>
            <w:r w:rsidRPr="009420BA">
              <w:rPr>
                <w:rFonts w:cstheme="minorHAnsi"/>
                <w:color w:val="333300"/>
                <w:sz w:val="18"/>
                <w:szCs w:val="18"/>
              </w:rPr>
              <w:t>Understanding of The Employee Lifecycle</w:t>
            </w:r>
          </w:p>
        </w:tc>
        <w:tc>
          <w:tcPr>
            <w:tcW w:w="138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6B8C7DB" w14:textId="6EC93A80" w:rsidR="00EC35E1" w:rsidRPr="00964330" w:rsidRDefault="00FC3112" w:rsidP="00EC35E1">
            <w:pPr>
              <w:jc w:val="center"/>
              <w:rPr>
                <w:rFonts w:cstheme="minorHAnsi"/>
                <w:color w:val="333300"/>
                <w:sz w:val="18"/>
                <w:szCs w:val="18"/>
              </w:rPr>
            </w:pPr>
            <w:r w:rsidRPr="00964330">
              <w:rPr>
                <w:rFonts w:cstheme="minorHAnsi"/>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9D7D2E2" w14:textId="2AFD4A2A" w:rsidR="00EC35E1" w:rsidRPr="00964330" w:rsidRDefault="00EC35E1" w:rsidP="00EC35E1">
            <w:pPr>
              <w:jc w:val="center"/>
              <w:rPr>
                <w:rFonts w:cstheme="minorHAnsi"/>
                <w:color w:val="333300"/>
                <w:sz w:val="18"/>
                <w:szCs w:val="18"/>
              </w:rPr>
            </w:pPr>
          </w:p>
        </w:tc>
      </w:tr>
      <w:tr w:rsidR="00EC35E1" w:rsidRPr="00170A14" w14:paraId="138081AD" w14:textId="77777777" w:rsidTr="000E195A">
        <w:tc>
          <w:tcPr>
            <w:tcW w:w="7573"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70840C9" w14:textId="35D68BE6" w:rsidR="00EC35E1" w:rsidRPr="009420BA" w:rsidRDefault="00FC3112" w:rsidP="00EC35E1">
            <w:pPr>
              <w:spacing w:before="120" w:after="120"/>
              <w:ind w:right="-573"/>
              <w:rPr>
                <w:rFonts w:cstheme="minorHAnsi"/>
                <w:color w:val="333300"/>
                <w:sz w:val="18"/>
                <w:szCs w:val="18"/>
              </w:rPr>
            </w:pPr>
            <w:r w:rsidRPr="009420BA">
              <w:rPr>
                <w:rFonts w:cstheme="minorHAnsi"/>
                <w:color w:val="333300"/>
                <w:sz w:val="18"/>
                <w:szCs w:val="18"/>
              </w:rPr>
              <w:t>Excellent Organisations Skills</w:t>
            </w:r>
          </w:p>
        </w:tc>
        <w:tc>
          <w:tcPr>
            <w:tcW w:w="138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2AA3B8E" w14:textId="67A473D9" w:rsidR="00EC35E1" w:rsidRPr="00964330" w:rsidRDefault="00FC3112" w:rsidP="00EC35E1">
            <w:pPr>
              <w:jc w:val="center"/>
              <w:rPr>
                <w:rFonts w:cstheme="minorHAnsi"/>
                <w:color w:val="333300"/>
                <w:sz w:val="18"/>
                <w:szCs w:val="18"/>
              </w:rPr>
            </w:pPr>
            <w:r w:rsidRPr="00964330">
              <w:rPr>
                <w:rFonts w:cstheme="minorHAnsi"/>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7BB9CF1" w14:textId="73AED413" w:rsidR="00EC35E1" w:rsidRPr="00964330" w:rsidRDefault="00EC35E1" w:rsidP="00EC35E1">
            <w:pPr>
              <w:jc w:val="center"/>
              <w:rPr>
                <w:rFonts w:cstheme="minorHAnsi"/>
                <w:color w:val="333300"/>
                <w:sz w:val="18"/>
                <w:szCs w:val="18"/>
              </w:rPr>
            </w:pPr>
          </w:p>
        </w:tc>
      </w:tr>
      <w:tr w:rsidR="00EC35E1" w:rsidRPr="00170A14" w14:paraId="25DC5B4B" w14:textId="77777777" w:rsidTr="000E195A">
        <w:tc>
          <w:tcPr>
            <w:tcW w:w="7573"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973D0AF" w14:textId="55F550B9" w:rsidR="00FC3112" w:rsidRPr="009420BA" w:rsidRDefault="00FC3112" w:rsidP="00EC35E1">
            <w:pPr>
              <w:spacing w:before="120" w:after="120"/>
              <w:ind w:right="-573"/>
              <w:rPr>
                <w:rFonts w:cstheme="minorHAnsi"/>
                <w:color w:val="333300"/>
                <w:sz w:val="18"/>
                <w:szCs w:val="18"/>
              </w:rPr>
            </w:pPr>
            <w:r w:rsidRPr="009420BA">
              <w:rPr>
                <w:rFonts w:cstheme="minorHAnsi"/>
                <w:color w:val="333300"/>
                <w:sz w:val="18"/>
                <w:szCs w:val="18"/>
              </w:rPr>
              <w:t>A thorough understanding of HR processes and how data is used for reporting</w:t>
            </w:r>
          </w:p>
          <w:p w14:paraId="43FB7F32" w14:textId="6C3D7489" w:rsidR="00EC35E1" w:rsidRPr="009420BA" w:rsidRDefault="00FC3112" w:rsidP="00EC35E1">
            <w:pPr>
              <w:spacing w:before="120" w:after="120"/>
              <w:ind w:right="-573"/>
              <w:rPr>
                <w:rFonts w:cstheme="minorHAnsi"/>
                <w:color w:val="333300"/>
                <w:sz w:val="18"/>
                <w:szCs w:val="18"/>
              </w:rPr>
            </w:pPr>
            <w:r w:rsidRPr="009420BA">
              <w:rPr>
                <w:rFonts w:cstheme="minorHAnsi"/>
                <w:color w:val="333300"/>
                <w:sz w:val="18"/>
                <w:szCs w:val="18"/>
              </w:rPr>
              <w:t>Purposes.</w:t>
            </w:r>
            <w:r w:rsidR="00EC35E1" w:rsidRPr="009420BA">
              <w:rPr>
                <w:rFonts w:cstheme="minorHAnsi"/>
                <w:color w:val="333300"/>
                <w:sz w:val="18"/>
                <w:szCs w:val="18"/>
              </w:rPr>
              <w:t xml:space="preserve"> </w:t>
            </w:r>
          </w:p>
        </w:tc>
        <w:tc>
          <w:tcPr>
            <w:tcW w:w="138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224B8798" w14:textId="2E053FE8" w:rsidR="00EC35E1" w:rsidRPr="00964330" w:rsidRDefault="00FC3112" w:rsidP="00EC35E1">
            <w:pPr>
              <w:jc w:val="center"/>
              <w:rPr>
                <w:rFonts w:cstheme="minorHAnsi"/>
                <w:color w:val="333300"/>
                <w:sz w:val="18"/>
                <w:szCs w:val="18"/>
              </w:rPr>
            </w:pPr>
            <w:r w:rsidRPr="00964330">
              <w:rPr>
                <w:rFonts w:cstheme="minorHAnsi"/>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69D914F" w14:textId="150AD59D" w:rsidR="00EC35E1" w:rsidRPr="00964330" w:rsidRDefault="00EC35E1" w:rsidP="00EC35E1">
            <w:pPr>
              <w:jc w:val="center"/>
              <w:rPr>
                <w:rFonts w:cstheme="minorHAnsi"/>
                <w:b/>
                <w:color w:val="333300"/>
                <w:sz w:val="18"/>
                <w:szCs w:val="18"/>
              </w:rPr>
            </w:pPr>
          </w:p>
        </w:tc>
      </w:tr>
      <w:tr w:rsidR="00FA53F5" w:rsidRPr="00170A14" w14:paraId="5245F54B" w14:textId="77777777" w:rsidTr="000E195A">
        <w:tc>
          <w:tcPr>
            <w:tcW w:w="7573"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1A70CB0" w14:textId="7B3B9ADC" w:rsidR="00FA53F5" w:rsidRPr="009420BA" w:rsidRDefault="00FC3112" w:rsidP="00FA53F5">
            <w:pPr>
              <w:spacing w:before="120" w:after="120"/>
              <w:ind w:right="-573"/>
              <w:rPr>
                <w:rFonts w:cstheme="minorHAnsi"/>
                <w:color w:val="333300"/>
                <w:sz w:val="18"/>
                <w:szCs w:val="18"/>
              </w:rPr>
            </w:pPr>
            <w:r w:rsidRPr="009420BA">
              <w:rPr>
                <w:rFonts w:cstheme="minorHAnsi"/>
                <w:color w:val="333300"/>
                <w:sz w:val="18"/>
                <w:szCs w:val="18"/>
              </w:rPr>
              <w:t>Excellent I.T skills, proficient in all Microsoft Packages</w:t>
            </w:r>
          </w:p>
        </w:tc>
        <w:tc>
          <w:tcPr>
            <w:tcW w:w="138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09E7781" w14:textId="04888F24" w:rsidR="00FA53F5" w:rsidRPr="00964330" w:rsidRDefault="00FC3112" w:rsidP="00FA53F5">
            <w:pPr>
              <w:jc w:val="center"/>
              <w:rPr>
                <w:rFonts w:cstheme="minorHAnsi"/>
                <w:color w:val="333300"/>
                <w:sz w:val="18"/>
                <w:szCs w:val="18"/>
              </w:rPr>
            </w:pPr>
            <w:r w:rsidRPr="00964330">
              <w:rPr>
                <w:rFonts w:cstheme="minorHAnsi"/>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A5B7936" w14:textId="05E814D9" w:rsidR="00FA53F5" w:rsidRPr="00964330" w:rsidRDefault="00FA53F5" w:rsidP="00FA53F5">
            <w:pPr>
              <w:jc w:val="center"/>
              <w:rPr>
                <w:rFonts w:cstheme="minorHAnsi"/>
                <w:b/>
                <w:color w:val="333300"/>
                <w:sz w:val="18"/>
                <w:szCs w:val="18"/>
              </w:rPr>
            </w:pPr>
          </w:p>
        </w:tc>
      </w:tr>
      <w:tr w:rsidR="00964330" w:rsidRPr="00170A14" w14:paraId="19F666EC" w14:textId="77777777" w:rsidTr="000E195A">
        <w:tc>
          <w:tcPr>
            <w:tcW w:w="7573"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51CA6E7" w14:textId="09ABEA66" w:rsidR="00964330" w:rsidRPr="009420BA" w:rsidRDefault="00964330" w:rsidP="00964330">
            <w:pPr>
              <w:spacing w:before="120" w:after="120"/>
              <w:ind w:right="-573"/>
              <w:rPr>
                <w:rFonts w:cstheme="minorHAnsi"/>
                <w:color w:val="333300"/>
                <w:sz w:val="18"/>
                <w:szCs w:val="18"/>
              </w:rPr>
            </w:pPr>
            <w:r w:rsidRPr="009420BA">
              <w:rPr>
                <w:rFonts w:cstheme="minorHAnsi"/>
                <w:color w:val="333300"/>
                <w:sz w:val="18"/>
                <w:szCs w:val="18"/>
              </w:rPr>
              <w:t>Full clean Driving Licence (Car)</w:t>
            </w:r>
          </w:p>
        </w:tc>
        <w:tc>
          <w:tcPr>
            <w:tcW w:w="138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73BD199" w14:textId="234C07AD" w:rsidR="00964330" w:rsidRPr="00964330" w:rsidRDefault="00964330" w:rsidP="00964330">
            <w:pPr>
              <w:jc w:val="center"/>
              <w:rPr>
                <w:rFonts w:cstheme="minorHAnsi"/>
                <w:b/>
                <w:color w:val="333300"/>
                <w:sz w:val="18"/>
                <w:szCs w:val="18"/>
              </w:rPr>
            </w:pPr>
            <w:r w:rsidRPr="00964330">
              <w:rPr>
                <w:rFonts w:cstheme="minorHAnsi"/>
                <w:b/>
                <w:color w:val="333300"/>
                <w:sz w:val="21"/>
                <w:szCs w:val="21"/>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CE4A0B6" w14:textId="77777777" w:rsidR="00964330" w:rsidRPr="00964330" w:rsidRDefault="00964330" w:rsidP="00964330">
            <w:pPr>
              <w:jc w:val="center"/>
              <w:rPr>
                <w:rFonts w:cstheme="minorHAnsi"/>
                <w:b/>
                <w:color w:val="333300"/>
                <w:sz w:val="18"/>
                <w:szCs w:val="18"/>
              </w:rPr>
            </w:pPr>
          </w:p>
        </w:tc>
      </w:tr>
      <w:tr w:rsidR="00964330" w:rsidRPr="00170A14" w14:paraId="58659F7A" w14:textId="77777777" w:rsidTr="000E195A">
        <w:tc>
          <w:tcPr>
            <w:tcW w:w="7573"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7737C5B" w14:textId="0E143163" w:rsidR="00964330" w:rsidRPr="009420BA" w:rsidRDefault="00964330" w:rsidP="00964330">
            <w:pPr>
              <w:spacing w:before="120" w:after="120"/>
              <w:ind w:right="-573"/>
              <w:rPr>
                <w:rFonts w:cstheme="minorHAnsi"/>
                <w:color w:val="333300"/>
                <w:sz w:val="18"/>
                <w:szCs w:val="18"/>
              </w:rPr>
            </w:pPr>
            <w:r w:rsidRPr="009420BA">
              <w:rPr>
                <w:rFonts w:cstheme="minorHAnsi"/>
                <w:color w:val="333300"/>
                <w:sz w:val="18"/>
                <w:szCs w:val="18"/>
              </w:rPr>
              <w:t xml:space="preserve">Ability to </w:t>
            </w:r>
            <w:proofErr w:type="gramStart"/>
            <w:r w:rsidRPr="009420BA">
              <w:rPr>
                <w:rFonts w:cstheme="minorHAnsi"/>
                <w:color w:val="333300"/>
                <w:sz w:val="18"/>
                <w:szCs w:val="18"/>
              </w:rPr>
              <w:t>multi task</w:t>
            </w:r>
            <w:proofErr w:type="gramEnd"/>
            <w:r w:rsidRPr="009420BA">
              <w:rPr>
                <w:rFonts w:cstheme="minorHAnsi"/>
                <w:color w:val="333300"/>
                <w:sz w:val="18"/>
                <w:szCs w:val="18"/>
              </w:rPr>
              <w:t xml:space="preserve"> and plan ahead</w:t>
            </w:r>
          </w:p>
        </w:tc>
        <w:tc>
          <w:tcPr>
            <w:tcW w:w="138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476AF43" w14:textId="77777777" w:rsidR="00964330" w:rsidRPr="00964330" w:rsidRDefault="00964330" w:rsidP="00964330">
            <w:pPr>
              <w:jc w:val="center"/>
              <w:rPr>
                <w:rFonts w:cstheme="minorHAnsi"/>
                <w:b/>
                <w:color w:val="333300"/>
                <w:sz w:val="18"/>
                <w:szCs w:val="18"/>
              </w:rPr>
            </w:pPr>
            <w:r w:rsidRPr="00964330">
              <w:rPr>
                <w:rFonts w:cstheme="minorHAnsi"/>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82E6F02" w14:textId="77777777" w:rsidR="00964330" w:rsidRPr="00964330" w:rsidRDefault="00964330" w:rsidP="00964330">
            <w:pPr>
              <w:jc w:val="center"/>
              <w:rPr>
                <w:rFonts w:cstheme="minorHAnsi"/>
                <w:b/>
                <w:color w:val="333300"/>
                <w:sz w:val="18"/>
                <w:szCs w:val="18"/>
              </w:rPr>
            </w:pPr>
          </w:p>
        </w:tc>
      </w:tr>
      <w:tr w:rsidR="00964330" w:rsidRPr="00170A14" w14:paraId="4B9F95CA" w14:textId="77777777" w:rsidTr="000E195A">
        <w:tc>
          <w:tcPr>
            <w:tcW w:w="7573"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DA3FFE9" w14:textId="4B3F98E1" w:rsidR="00964330" w:rsidRPr="009420BA" w:rsidRDefault="00964330" w:rsidP="00964330">
            <w:pPr>
              <w:spacing w:before="120" w:after="120"/>
              <w:ind w:right="-573"/>
              <w:rPr>
                <w:rFonts w:cstheme="minorHAnsi"/>
                <w:color w:val="333300"/>
                <w:sz w:val="18"/>
                <w:szCs w:val="18"/>
              </w:rPr>
            </w:pPr>
            <w:r w:rsidRPr="009420BA">
              <w:rPr>
                <w:rFonts w:cstheme="minorHAnsi"/>
                <w:color w:val="333300"/>
                <w:sz w:val="18"/>
                <w:szCs w:val="18"/>
              </w:rPr>
              <w:t>Ability to work both independently and as part of a wider team</w:t>
            </w:r>
          </w:p>
        </w:tc>
        <w:tc>
          <w:tcPr>
            <w:tcW w:w="138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279D5966" w14:textId="77777777" w:rsidR="00964330" w:rsidRPr="00964330" w:rsidRDefault="00964330" w:rsidP="00964330">
            <w:pPr>
              <w:jc w:val="center"/>
              <w:rPr>
                <w:rFonts w:cstheme="minorHAnsi"/>
                <w:b/>
                <w:color w:val="333300"/>
                <w:sz w:val="18"/>
                <w:szCs w:val="18"/>
              </w:rPr>
            </w:pPr>
            <w:r w:rsidRPr="00964330">
              <w:rPr>
                <w:rFonts w:cstheme="minorHAnsi"/>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A7B6A08" w14:textId="77777777" w:rsidR="00964330" w:rsidRPr="00964330" w:rsidRDefault="00964330" w:rsidP="00964330">
            <w:pPr>
              <w:jc w:val="center"/>
              <w:rPr>
                <w:rFonts w:cstheme="minorHAnsi"/>
                <w:b/>
                <w:color w:val="333300"/>
                <w:sz w:val="18"/>
                <w:szCs w:val="18"/>
              </w:rPr>
            </w:pPr>
          </w:p>
        </w:tc>
      </w:tr>
      <w:tr w:rsidR="00964330" w:rsidRPr="00170A14" w14:paraId="18ADE546" w14:textId="77777777" w:rsidTr="000E195A">
        <w:tc>
          <w:tcPr>
            <w:tcW w:w="7573"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82A87A9" w14:textId="5D1CA8D9" w:rsidR="00964330" w:rsidRPr="009420BA" w:rsidRDefault="00964330" w:rsidP="00964330">
            <w:pPr>
              <w:spacing w:before="120" w:after="120"/>
              <w:ind w:right="-573"/>
              <w:rPr>
                <w:rFonts w:cstheme="minorHAnsi"/>
                <w:color w:val="333300"/>
                <w:sz w:val="18"/>
                <w:szCs w:val="18"/>
              </w:rPr>
            </w:pPr>
            <w:r w:rsidRPr="009420BA">
              <w:rPr>
                <w:rFonts w:cstheme="minorHAnsi"/>
                <w:color w:val="333300"/>
                <w:sz w:val="18"/>
                <w:szCs w:val="18"/>
              </w:rPr>
              <w:t>Able to work in a busy environment – where there is continual change</w:t>
            </w:r>
          </w:p>
        </w:tc>
        <w:tc>
          <w:tcPr>
            <w:tcW w:w="138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2A32846" w14:textId="0C7B9565" w:rsidR="00964330" w:rsidRPr="00964330" w:rsidRDefault="00964330" w:rsidP="00964330">
            <w:pPr>
              <w:jc w:val="center"/>
              <w:rPr>
                <w:rFonts w:cstheme="minorHAnsi"/>
                <w:b/>
                <w:color w:val="333300"/>
                <w:sz w:val="18"/>
                <w:szCs w:val="18"/>
              </w:rPr>
            </w:pPr>
            <w:r w:rsidRPr="00964330">
              <w:rPr>
                <w:rFonts w:cstheme="minorHAnsi"/>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84CE304" w14:textId="77777777" w:rsidR="00964330" w:rsidRPr="00964330" w:rsidRDefault="00964330" w:rsidP="00964330">
            <w:pPr>
              <w:jc w:val="center"/>
              <w:rPr>
                <w:rFonts w:cstheme="minorHAnsi"/>
                <w:b/>
                <w:color w:val="333300"/>
                <w:sz w:val="18"/>
                <w:szCs w:val="18"/>
              </w:rPr>
            </w:pPr>
          </w:p>
        </w:tc>
      </w:tr>
      <w:tr w:rsidR="00964330" w:rsidRPr="00170A14" w14:paraId="1E75C652" w14:textId="77777777" w:rsidTr="000E195A">
        <w:tc>
          <w:tcPr>
            <w:tcW w:w="7573"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4423AE7" w14:textId="34D32FBA" w:rsidR="00964330" w:rsidRPr="009420BA" w:rsidRDefault="00964330" w:rsidP="00964330">
            <w:pPr>
              <w:spacing w:before="120" w:after="120"/>
              <w:ind w:right="-573"/>
              <w:rPr>
                <w:rFonts w:cstheme="minorHAnsi"/>
                <w:color w:val="333300"/>
                <w:sz w:val="18"/>
                <w:szCs w:val="18"/>
              </w:rPr>
            </w:pPr>
            <w:r w:rsidRPr="009420BA">
              <w:rPr>
                <w:rFonts w:cstheme="minorHAnsi"/>
                <w:color w:val="333300"/>
                <w:sz w:val="18"/>
                <w:szCs w:val="18"/>
              </w:rPr>
              <w:t>Ability to prioritise own workload and meet required deadlines</w:t>
            </w:r>
          </w:p>
        </w:tc>
        <w:tc>
          <w:tcPr>
            <w:tcW w:w="138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BDA8590" w14:textId="77777777" w:rsidR="00964330" w:rsidRPr="00964330" w:rsidRDefault="00964330" w:rsidP="00964330">
            <w:pPr>
              <w:jc w:val="center"/>
              <w:rPr>
                <w:rFonts w:cstheme="minorHAnsi"/>
                <w:b/>
                <w:color w:val="333300"/>
                <w:sz w:val="18"/>
                <w:szCs w:val="18"/>
              </w:rPr>
            </w:pPr>
            <w:r w:rsidRPr="00964330">
              <w:rPr>
                <w:rFonts w:cstheme="minorHAnsi"/>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942B064" w14:textId="77777777" w:rsidR="00964330" w:rsidRPr="00964330" w:rsidRDefault="00964330" w:rsidP="00964330">
            <w:pPr>
              <w:jc w:val="center"/>
              <w:rPr>
                <w:rFonts w:cstheme="minorHAnsi"/>
                <w:b/>
                <w:color w:val="333300"/>
                <w:sz w:val="18"/>
                <w:szCs w:val="18"/>
              </w:rPr>
            </w:pPr>
          </w:p>
        </w:tc>
      </w:tr>
      <w:tr w:rsidR="00964330" w:rsidRPr="00170A14" w14:paraId="77587C55" w14:textId="77777777" w:rsidTr="000E195A">
        <w:tc>
          <w:tcPr>
            <w:tcW w:w="7573"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1936049" w14:textId="6DA16C74" w:rsidR="00964330" w:rsidRPr="009420BA" w:rsidRDefault="00964330" w:rsidP="00964330">
            <w:pPr>
              <w:spacing w:before="120" w:after="120"/>
              <w:ind w:right="-573"/>
              <w:rPr>
                <w:rFonts w:cstheme="minorHAnsi"/>
                <w:color w:val="333300"/>
                <w:sz w:val="18"/>
                <w:szCs w:val="18"/>
              </w:rPr>
            </w:pPr>
            <w:r w:rsidRPr="009420BA">
              <w:rPr>
                <w:rFonts w:cstheme="minorHAnsi"/>
                <w:color w:val="333300"/>
                <w:sz w:val="18"/>
                <w:szCs w:val="18"/>
              </w:rPr>
              <w:t>Knowledge of Employment legislation</w:t>
            </w:r>
          </w:p>
        </w:tc>
        <w:tc>
          <w:tcPr>
            <w:tcW w:w="138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DE1C508" w14:textId="77777777" w:rsidR="00964330" w:rsidRPr="00964330" w:rsidRDefault="00964330" w:rsidP="00964330">
            <w:pPr>
              <w:jc w:val="center"/>
              <w:rPr>
                <w:rFonts w:cstheme="minorHAnsi"/>
                <w:b/>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0950AF0F" w14:textId="7987A2EC" w:rsidR="00964330" w:rsidRPr="00964330" w:rsidRDefault="00964330" w:rsidP="00964330">
            <w:pPr>
              <w:jc w:val="center"/>
              <w:rPr>
                <w:rFonts w:cstheme="minorHAnsi"/>
                <w:b/>
                <w:color w:val="333300"/>
                <w:sz w:val="18"/>
                <w:szCs w:val="18"/>
              </w:rPr>
            </w:pPr>
            <w:r w:rsidRPr="00964330">
              <w:rPr>
                <w:rFonts w:cstheme="minorHAnsi"/>
                <w:b/>
                <w:color w:val="333300"/>
                <w:sz w:val="18"/>
                <w:szCs w:val="18"/>
              </w:rPr>
              <w:sym w:font="Wingdings 2" w:char="F050"/>
            </w:r>
          </w:p>
        </w:tc>
      </w:tr>
      <w:tr w:rsidR="00964330" w:rsidRPr="00170A14" w14:paraId="2E9B21B0" w14:textId="77777777" w:rsidTr="000E195A">
        <w:tc>
          <w:tcPr>
            <w:tcW w:w="7573" w:type="dxa"/>
            <w:tcBorders>
              <w:top w:val="nil"/>
              <w:left w:val="nil"/>
              <w:bottom w:val="single" w:sz="12" w:space="0" w:color="548DD4" w:themeColor="text2" w:themeTint="99"/>
              <w:right w:val="nil"/>
            </w:tcBorders>
            <w:vAlign w:val="center"/>
          </w:tcPr>
          <w:p w14:paraId="170D33E7" w14:textId="77777777" w:rsidR="00964330" w:rsidRDefault="00964330" w:rsidP="00964330">
            <w:pPr>
              <w:spacing w:before="120" w:after="120"/>
              <w:ind w:right="-573"/>
              <w:rPr>
                <w:rFonts w:ascii="Century Gothic" w:hAnsi="Century Gothic"/>
                <w:b/>
                <w:color w:val="333300"/>
                <w:sz w:val="18"/>
                <w:szCs w:val="18"/>
                <w:u w:val="single"/>
              </w:rPr>
            </w:pPr>
          </w:p>
          <w:p w14:paraId="65791652" w14:textId="77777777" w:rsidR="00964330" w:rsidRDefault="00964330" w:rsidP="00964330">
            <w:pPr>
              <w:spacing w:before="120" w:after="120"/>
              <w:ind w:right="-573"/>
              <w:rPr>
                <w:rFonts w:ascii="Century Gothic" w:hAnsi="Century Gothic"/>
                <w:b/>
                <w:color w:val="333300"/>
                <w:sz w:val="18"/>
                <w:szCs w:val="18"/>
                <w:u w:val="single"/>
              </w:rPr>
            </w:pPr>
          </w:p>
          <w:p w14:paraId="2B4A1DD5" w14:textId="77777777" w:rsidR="00964330" w:rsidRDefault="00964330" w:rsidP="00964330">
            <w:pPr>
              <w:spacing w:before="120" w:after="120"/>
              <w:ind w:right="-573"/>
              <w:rPr>
                <w:rFonts w:ascii="Century Gothic" w:hAnsi="Century Gothic"/>
                <w:b/>
                <w:color w:val="333300"/>
                <w:sz w:val="18"/>
                <w:szCs w:val="18"/>
                <w:u w:val="single"/>
              </w:rPr>
            </w:pPr>
          </w:p>
          <w:p w14:paraId="74DAA6EA" w14:textId="77777777" w:rsidR="00964330" w:rsidRDefault="00964330" w:rsidP="00964330">
            <w:pPr>
              <w:spacing w:before="120" w:after="120"/>
              <w:ind w:right="-573"/>
              <w:rPr>
                <w:rFonts w:ascii="Century Gothic" w:hAnsi="Century Gothic"/>
                <w:b/>
                <w:color w:val="333300"/>
                <w:sz w:val="18"/>
                <w:szCs w:val="18"/>
                <w:u w:val="single"/>
              </w:rPr>
            </w:pPr>
          </w:p>
          <w:p w14:paraId="20745898" w14:textId="77777777" w:rsidR="00964330" w:rsidRDefault="00964330" w:rsidP="00964330">
            <w:pPr>
              <w:spacing w:before="120" w:after="120"/>
              <w:ind w:right="-573"/>
              <w:rPr>
                <w:rFonts w:ascii="Century Gothic" w:hAnsi="Century Gothic"/>
                <w:b/>
                <w:color w:val="333300"/>
                <w:sz w:val="18"/>
                <w:szCs w:val="18"/>
                <w:u w:val="single"/>
              </w:rPr>
            </w:pPr>
          </w:p>
          <w:p w14:paraId="6D14D932" w14:textId="03424597" w:rsidR="00964330" w:rsidRPr="00170A14" w:rsidRDefault="00964330" w:rsidP="00964330">
            <w:pPr>
              <w:spacing w:before="120" w:after="120"/>
              <w:ind w:right="-573"/>
              <w:rPr>
                <w:rFonts w:ascii="Century Gothic" w:hAnsi="Century Gothic"/>
                <w:b/>
                <w:color w:val="333300"/>
                <w:sz w:val="18"/>
                <w:szCs w:val="18"/>
                <w:u w:val="single"/>
              </w:rPr>
            </w:pPr>
            <w:r w:rsidRPr="00170A14">
              <w:rPr>
                <w:rFonts w:ascii="Century Gothic" w:hAnsi="Century Gothic"/>
                <w:b/>
                <w:color w:val="333300"/>
                <w:sz w:val="18"/>
                <w:szCs w:val="18"/>
                <w:u w:val="single"/>
              </w:rPr>
              <w:t>Personal Competencies</w:t>
            </w:r>
          </w:p>
        </w:tc>
        <w:tc>
          <w:tcPr>
            <w:tcW w:w="1380" w:type="dxa"/>
            <w:gridSpan w:val="3"/>
            <w:tcBorders>
              <w:top w:val="nil"/>
              <w:left w:val="nil"/>
              <w:bottom w:val="single" w:sz="12" w:space="0" w:color="548DD4" w:themeColor="text2" w:themeTint="99"/>
              <w:right w:val="nil"/>
            </w:tcBorders>
            <w:vAlign w:val="center"/>
          </w:tcPr>
          <w:p w14:paraId="53DD36BE" w14:textId="77777777" w:rsidR="00964330" w:rsidRPr="00170A14" w:rsidRDefault="00964330" w:rsidP="00964330">
            <w:pPr>
              <w:spacing w:after="120"/>
              <w:jc w:val="center"/>
              <w:rPr>
                <w:rFonts w:ascii="Century Gothic" w:hAnsi="Century Gothic"/>
                <w:b/>
                <w:color w:val="333300"/>
                <w:sz w:val="18"/>
                <w:szCs w:val="18"/>
              </w:rPr>
            </w:pPr>
          </w:p>
          <w:p w14:paraId="48B0A334" w14:textId="77777777" w:rsidR="00964330" w:rsidRDefault="00964330" w:rsidP="00964330">
            <w:pPr>
              <w:spacing w:after="120"/>
              <w:jc w:val="center"/>
              <w:rPr>
                <w:rFonts w:ascii="Century Gothic" w:hAnsi="Century Gothic"/>
                <w:b/>
                <w:color w:val="333300"/>
                <w:sz w:val="18"/>
                <w:szCs w:val="18"/>
              </w:rPr>
            </w:pPr>
          </w:p>
          <w:p w14:paraId="18E233CD" w14:textId="77777777" w:rsidR="00964330" w:rsidRDefault="00964330" w:rsidP="00964330">
            <w:pPr>
              <w:spacing w:after="120"/>
              <w:jc w:val="center"/>
              <w:rPr>
                <w:rFonts w:ascii="Century Gothic" w:hAnsi="Century Gothic"/>
                <w:b/>
                <w:color w:val="333300"/>
                <w:sz w:val="18"/>
                <w:szCs w:val="18"/>
              </w:rPr>
            </w:pPr>
          </w:p>
          <w:p w14:paraId="01C9A993" w14:textId="77777777" w:rsidR="00964330" w:rsidRDefault="00964330" w:rsidP="00964330">
            <w:pPr>
              <w:spacing w:after="120"/>
              <w:jc w:val="center"/>
              <w:rPr>
                <w:rFonts w:ascii="Century Gothic" w:hAnsi="Century Gothic"/>
                <w:b/>
                <w:color w:val="333300"/>
                <w:sz w:val="18"/>
                <w:szCs w:val="18"/>
              </w:rPr>
            </w:pPr>
          </w:p>
          <w:p w14:paraId="688A004C" w14:textId="38E9F0DA" w:rsidR="00964330" w:rsidRPr="00170A14" w:rsidRDefault="00964330" w:rsidP="00964330">
            <w:pPr>
              <w:spacing w:after="120"/>
              <w:jc w:val="center"/>
              <w:rPr>
                <w:rFonts w:ascii="Century Gothic" w:hAnsi="Century Gothic"/>
                <w:b/>
                <w:color w:val="333300"/>
                <w:sz w:val="18"/>
                <w:szCs w:val="18"/>
              </w:rPr>
            </w:pPr>
            <w:r w:rsidRPr="00170A14">
              <w:rPr>
                <w:rFonts w:ascii="Century Gothic" w:hAnsi="Century Gothic"/>
                <w:b/>
                <w:color w:val="333300"/>
                <w:sz w:val="18"/>
                <w:szCs w:val="18"/>
              </w:rPr>
              <w:t>Essential</w:t>
            </w:r>
          </w:p>
        </w:tc>
        <w:tc>
          <w:tcPr>
            <w:tcW w:w="1380" w:type="dxa"/>
            <w:tcBorders>
              <w:top w:val="nil"/>
              <w:left w:val="nil"/>
              <w:bottom w:val="single" w:sz="12" w:space="0" w:color="548DD4" w:themeColor="text2" w:themeTint="99"/>
              <w:right w:val="nil"/>
            </w:tcBorders>
            <w:vAlign w:val="center"/>
          </w:tcPr>
          <w:p w14:paraId="113A4552" w14:textId="77777777" w:rsidR="00964330" w:rsidRPr="00170A14" w:rsidRDefault="00964330" w:rsidP="00964330">
            <w:pPr>
              <w:spacing w:after="120"/>
              <w:jc w:val="center"/>
              <w:rPr>
                <w:rFonts w:ascii="Century Gothic" w:hAnsi="Century Gothic"/>
                <w:b/>
                <w:color w:val="333300"/>
                <w:sz w:val="18"/>
                <w:szCs w:val="18"/>
              </w:rPr>
            </w:pPr>
          </w:p>
          <w:p w14:paraId="7E7D0CAB" w14:textId="77777777" w:rsidR="00964330" w:rsidRDefault="00964330" w:rsidP="00964330">
            <w:pPr>
              <w:spacing w:after="120"/>
              <w:jc w:val="center"/>
              <w:rPr>
                <w:rFonts w:ascii="Century Gothic" w:hAnsi="Century Gothic"/>
                <w:b/>
                <w:color w:val="333300"/>
                <w:sz w:val="18"/>
                <w:szCs w:val="18"/>
              </w:rPr>
            </w:pPr>
          </w:p>
          <w:p w14:paraId="48C97B09" w14:textId="77777777" w:rsidR="00964330" w:rsidRDefault="00964330" w:rsidP="00964330">
            <w:pPr>
              <w:spacing w:after="120"/>
              <w:jc w:val="center"/>
              <w:rPr>
                <w:rFonts w:ascii="Century Gothic" w:hAnsi="Century Gothic"/>
                <w:b/>
                <w:color w:val="333300"/>
                <w:sz w:val="18"/>
                <w:szCs w:val="18"/>
              </w:rPr>
            </w:pPr>
          </w:p>
          <w:p w14:paraId="36F43086" w14:textId="77777777" w:rsidR="00964330" w:rsidRDefault="00964330" w:rsidP="00964330">
            <w:pPr>
              <w:spacing w:after="120"/>
              <w:jc w:val="center"/>
              <w:rPr>
                <w:rFonts w:ascii="Century Gothic" w:hAnsi="Century Gothic"/>
                <w:b/>
                <w:color w:val="333300"/>
                <w:sz w:val="18"/>
                <w:szCs w:val="18"/>
              </w:rPr>
            </w:pPr>
          </w:p>
          <w:p w14:paraId="038208E0" w14:textId="50F65BAC" w:rsidR="00964330" w:rsidRPr="00170A14" w:rsidRDefault="00964330" w:rsidP="00964330">
            <w:pPr>
              <w:spacing w:after="120"/>
              <w:rPr>
                <w:rFonts w:ascii="Century Gothic" w:hAnsi="Century Gothic"/>
                <w:b/>
                <w:color w:val="333300"/>
                <w:sz w:val="18"/>
                <w:szCs w:val="18"/>
              </w:rPr>
            </w:pPr>
            <w:r w:rsidRPr="00170A14">
              <w:rPr>
                <w:rFonts w:ascii="Century Gothic" w:hAnsi="Century Gothic"/>
                <w:b/>
                <w:color w:val="333300"/>
                <w:sz w:val="18"/>
                <w:szCs w:val="18"/>
              </w:rPr>
              <w:t>Desirable</w:t>
            </w:r>
          </w:p>
        </w:tc>
      </w:tr>
      <w:tr w:rsidR="00964330" w:rsidRPr="00170A14" w14:paraId="38B248B2" w14:textId="77777777" w:rsidTr="000E195A">
        <w:tc>
          <w:tcPr>
            <w:tcW w:w="7573"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0682C24" w14:textId="2431032E" w:rsidR="00964330" w:rsidRPr="009420BA" w:rsidRDefault="00964330" w:rsidP="00964330">
            <w:pPr>
              <w:spacing w:before="120" w:after="120"/>
              <w:ind w:right="-573"/>
              <w:rPr>
                <w:rFonts w:cstheme="minorHAnsi"/>
                <w:color w:val="333300"/>
                <w:sz w:val="18"/>
                <w:szCs w:val="18"/>
              </w:rPr>
            </w:pPr>
            <w:r w:rsidRPr="009420BA">
              <w:rPr>
                <w:rFonts w:cstheme="minorHAnsi"/>
                <w:color w:val="333300"/>
                <w:sz w:val="18"/>
                <w:szCs w:val="18"/>
              </w:rPr>
              <w:lastRenderedPageBreak/>
              <w:t>Enjoys working with people, in supporting and advising on people related matters</w:t>
            </w:r>
          </w:p>
        </w:tc>
        <w:tc>
          <w:tcPr>
            <w:tcW w:w="138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07721455" w14:textId="77777777" w:rsidR="00964330" w:rsidRPr="00170A14" w:rsidRDefault="00964330" w:rsidP="00964330">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E82BDA5" w14:textId="77777777" w:rsidR="00964330" w:rsidRPr="00170A14" w:rsidRDefault="00964330" w:rsidP="00964330">
            <w:pPr>
              <w:jc w:val="center"/>
              <w:rPr>
                <w:rFonts w:ascii="Century Gothic" w:hAnsi="Century Gothic"/>
                <w:color w:val="333300"/>
                <w:sz w:val="18"/>
                <w:szCs w:val="18"/>
              </w:rPr>
            </w:pPr>
          </w:p>
        </w:tc>
      </w:tr>
      <w:tr w:rsidR="00964330" w:rsidRPr="00170A14" w14:paraId="7B3229A5" w14:textId="77777777" w:rsidTr="000E195A">
        <w:tc>
          <w:tcPr>
            <w:tcW w:w="7573"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2A9BA1C4" w14:textId="77777777" w:rsidR="00964330" w:rsidRPr="009420BA" w:rsidRDefault="00964330" w:rsidP="00964330">
            <w:pPr>
              <w:spacing w:before="120" w:after="120"/>
              <w:ind w:right="-573"/>
              <w:rPr>
                <w:rFonts w:cstheme="minorHAnsi"/>
                <w:color w:val="333300"/>
                <w:sz w:val="18"/>
                <w:szCs w:val="18"/>
              </w:rPr>
            </w:pPr>
            <w:r w:rsidRPr="009420BA">
              <w:rPr>
                <w:rFonts w:cstheme="minorHAnsi"/>
                <w:color w:val="333300"/>
                <w:sz w:val="18"/>
                <w:szCs w:val="18"/>
              </w:rPr>
              <w:t>Ability to work calmly under pressure, prioritise &amp; manage own workload</w:t>
            </w:r>
          </w:p>
        </w:tc>
        <w:tc>
          <w:tcPr>
            <w:tcW w:w="138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2F99B286" w14:textId="77777777" w:rsidR="00964330" w:rsidRPr="00170A14" w:rsidRDefault="00964330" w:rsidP="00964330">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6627BBF" w14:textId="77777777" w:rsidR="00964330" w:rsidRPr="00170A14" w:rsidRDefault="00964330" w:rsidP="00964330">
            <w:pPr>
              <w:jc w:val="center"/>
              <w:rPr>
                <w:rFonts w:ascii="Century Gothic" w:hAnsi="Century Gothic"/>
                <w:color w:val="333300"/>
                <w:sz w:val="18"/>
                <w:szCs w:val="18"/>
              </w:rPr>
            </w:pPr>
          </w:p>
        </w:tc>
      </w:tr>
      <w:tr w:rsidR="00964330" w:rsidRPr="00170A14" w14:paraId="06AACF38" w14:textId="77777777" w:rsidTr="000E195A">
        <w:tc>
          <w:tcPr>
            <w:tcW w:w="7573"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4A51220" w14:textId="77777777" w:rsidR="00964330" w:rsidRPr="009420BA" w:rsidRDefault="00964330" w:rsidP="00964330">
            <w:pPr>
              <w:spacing w:before="120" w:after="120"/>
              <w:ind w:right="-573"/>
              <w:rPr>
                <w:rFonts w:cstheme="minorHAnsi"/>
                <w:color w:val="333300"/>
                <w:sz w:val="18"/>
                <w:szCs w:val="18"/>
              </w:rPr>
            </w:pPr>
            <w:r w:rsidRPr="009420BA">
              <w:rPr>
                <w:rFonts w:cstheme="minorHAnsi"/>
                <w:color w:val="333300"/>
                <w:sz w:val="18"/>
                <w:szCs w:val="18"/>
              </w:rPr>
              <w:t xml:space="preserve">Flexibility, </w:t>
            </w:r>
            <w:proofErr w:type="gramStart"/>
            <w:r w:rsidRPr="009420BA">
              <w:rPr>
                <w:rFonts w:cstheme="minorHAnsi"/>
                <w:color w:val="333300"/>
                <w:sz w:val="18"/>
                <w:szCs w:val="18"/>
              </w:rPr>
              <w:t>enthusiasm</w:t>
            </w:r>
            <w:proofErr w:type="gramEnd"/>
            <w:r w:rsidRPr="009420BA">
              <w:rPr>
                <w:rFonts w:cstheme="minorHAnsi"/>
                <w:color w:val="333300"/>
                <w:sz w:val="18"/>
                <w:szCs w:val="18"/>
              </w:rPr>
              <w:t xml:space="preserve"> and a positive attitude at all times</w:t>
            </w:r>
          </w:p>
        </w:tc>
        <w:tc>
          <w:tcPr>
            <w:tcW w:w="138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BB53037" w14:textId="77777777" w:rsidR="00964330" w:rsidRPr="00170A14" w:rsidRDefault="00964330" w:rsidP="00964330">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107789C" w14:textId="77777777" w:rsidR="00964330" w:rsidRPr="00170A14" w:rsidRDefault="00964330" w:rsidP="00964330">
            <w:pPr>
              <w:jc w:val="center"/>
              <w:rPr>
                <w:rFonts w:ascii="Century Gothic" w:hAnsi="Century Gothic"/>
                <w:color w:val="333300"/>
                <w:sz w:val="18"/>
                <w:szCs w:val="18"/>
              </w:rPr>
            </w:pPr>
          </w:p>
        </w:tc>
      </w:tr>
      <w:tr w:rsidR="00964330" w:rsidRPr="00170A14" w14:paraId="02B7DC6A" w14:textId="77777777" w:rsidTr="000E195A">
        <w:tc>
          <w:tcPr>
            <w:tcW w:w="7573"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1DC42F3" w14:textId="77777777" w:rsidR="00964330" w:rsidRPr="009420BA" w:rsidRDefault="00964330" w:rsidP="00964330">
            <w:pPr>
              <w:spacing w:before="120" w:after="120"/>
              <w:ind w:right="-573"/>
              <w:rPr>
                <w:rFonts w:cstheme="minorHAnsi"/>
                <w:color w:val="333300"/>
                <w:sz w:val="18"/>
                <w:szCs w:val="18"/>
              </w:rPr>
            </w:pPr>
            <w:r w:rsidRPr="009420BA">
              <w:rPr>
                <w:rFonts w:cstheme="minorHAnsi"/>
                <w:color w:val="333300"/>
                <w:sz w:val="18"/>
                <w:szCs w:val="18"/>
              </w:rPr>
              <w:t xml:space="preserve">Honesty, </w:t>
            </w:r>
            <w:proofErr w:type="gramStart"/>
            <w:r w:rsidRPr="009420BA">
              <w:rPr>
                <w:rFonts w:cstheme="minorHAnsi"/>
                <w:color w:val="333300"/>
                <w:sz w:val="18"/>
                <w:szCs w:val="18"/>
              </w:rPr>
              <w:t>fairness</w:t>
            </w:r>
            <w:proofErr w:type="gramEnd"/>
            <w:r w:rsidRPr="009420BA">
              <w:rPr>
                <w:rFonts w:cstheme="minorHAnsi"/>
                <w:color w:val="333300"/>
                <w:sz w:val="18"/>
                <w:szCs w:val="18"/>
              </w:rPr>
              <w:t xml:space="preserve"> and reliability in all matters</w:t>
            </w:r>
          </w:p>
        </w:tc>
        <w:tc>
          <w:tcPr>
            <w:tcW w:w="138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A01598A" w14:textId="77777777" w:rsidR="00964330" w:rsidRPr="00170A14" w:rsidRDefault="00964330" w:rsidP="00964330">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00D4E73E" w14:textId="77777777" w:rsidR="00964330" w:rsidRPr="00170A14" w:rsidRDefault="00964330" w:rsidP="00964330">
            <w:pPr>
              <w:jc w:val="center"/>
              <w:rPr>
                <w:rFonts w:ascii="Century Gothic" w:hAnsi="Century Gothic"/>
                <w:color w:val="333300"/>
                <w:sz w:val="18"/>
                <w:szCs w:val="18"/>
              </w:rPr>
            </w:pPr>
          </w:p>
        </w:tc>
      </w:tr>
    </w:tbl>
    <w:p w14:paraId="628F8C66" w14:textId="77777777" w:rsidR="00094E8D" w:rsidRPr="00170A14" w:rsidRDefault="00094E8D" w:rsidP="00094E8D">
      <w:pPr>
        <w:rPr>
          <w:rFonts w:ascii="Century Gothic" w:hAnsi="Century Gothic"/>
          <w:b/>
        </w:rPr>
      </w:pPr>
    </w:p>
    <w:sectPr w:rsidR="00094E8D" w:rsidRPr="00170A14" w:rsidSect="003669EF">
      <w:pgSz w:w="11906" w:h="16838"/>
      <w:pgMar w:top="567" w:right="282"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9AD62" w14:textId="77777777" w:rsidR="00835B4F" w:rsidRDefault="00835B4F" w:rsidP="005E671C">
      <w:pPr>
        <w:spacing w:after="0" w:line="240" w:lineRule="auto"/>
      </w:pPr>
      <w:r>
        <w:separator/>
      </w:r>
    </w:p>
  </w:endnote>
  <w:endnote w:type="continuationSeparator" w:id="0">
    <w:p w14:paraId="54C44E40" w14:textId="77777777" w:rsidR="00835B4F" w:rsidRDefault="00835B4F" w:rsidP="005E6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AB6E3" w14:textId="77777777" w:rsidR="00835B4F" w:rsidRDefault="00835B4F" w:rsidP="005E671C">
      <w:pPr>
        <w:spacing w:after="0" w:line="240" w:lineRule="auto"/>
      </w:pPr>
      <w:r>
        <w:separator/>
      </w:r>
    </w:p>
  </w:footnote>
  <w:footnote w:type="continuationSeparator" w:id="0">
    <w:p w14:paraId="47866B4B" w14:textId="77777777" w:rsidR="00835B4F" w:rsidRDefault="00835B4F" w:rsidP="005E6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262"/>
    <w:multiLevelType w:val="hybridMultilevel"/>
    <w:tmpl w:val="4EA80F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4000F"/>
    <w:multiLevelType w:val="hybridMultilevel"/>
    <w:tmpl w:val="B93E29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B27C7"/>
    <w:multiLevelType w:val="multilevel"/>
    <w:tmpl w:val="61FC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26384D"/>
    <w:multiLevelType w:val="hybridMultilevel"/>
    <w:tmpl w:val="36167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04AA6"/>
    <w:multiLevelType w:val="hybridMultilevel"/>
    <w:tmpl w:val="AB8C9540"/>
    <w:lvl w:ilvl="0" w:tplc="4A506A76">
      <w:numFmt w:val="bullet"/>
      <w:lvlText w:val="-"/>
      <w:lvlJc w:val="left"/>
      <w:pPr>
        <w:ind w:left="720" w:hanging="360"/>
      </w:pPr>
      <w:rPr>
        <w:rFonts w:ascii="Calibri" w:eastAsiaTheme="maj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97985"/>
    <w:multiLevelType w:val="hybridMultilevel"/>
    <w:tmpl w:val="87B6EC04"/>
    <w:lvl w:ilvl="0" w:tplc="08090001">
      <w:start w:val="1"/>
      <w:numFmt w:val="bullet"/>
      <w:lvlText w:val=""/>
      <w:lvlJc w:val="left"/>
      <w:pPr>
        <w:ind w:left="1451" w:hanging="360"/>
      </w:pPr>
      <w:rPr>
        <w:rFonts w:ascii="Symbol" w:hAnsi="Symbol" w:hint="default"/>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6" w15:restartNumberingAfterBreak="0">
    <w:nsid w:val="20732675"/>
    <w:multiLevelType w:val="hybridMultilevel"/>
    <w:tmpl w:val="02C24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A5755E"/>
    <w:multiLevelType w:val="hybridMultilevel"/>
    <w:tmpl w:val="E9947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E483B"/>
    <w:multiLevelType w:val="multilevel"/>
    <w:tmpl w:val="A240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000AF2"/>
    <w:multiLevelType w:val="multilevel"/>
    <w:tmpl w:val="1916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476C0E"/>
    <w:multiLevelType w:val="hybridMultilevel"/>
    <w:tmpl w:val="40A4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0C5BDC"/>
    <w:multiLevelType w:val="hybridMultilevel"/>
    <w:tmpl w:val="9480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383F54"/>
    <w:multiLevelType w:val="multilevel"/>
    <w:tmpl w:val="677A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1B20CD"/>
    <w:multiLevelType w:val="hybridMultilevel"/>
    <w:tmpl w:val="01F68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BB4793"/>
    <w:multiLevelType w:val="hybridMultilevel"/>
    <w:tmpl w:val="6BFAE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60CDF"/>
    <w:multiLevelType w:val="hybridMultilevel"/>
    <w:tmpl w:val="F454ED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4173C8B"/>
    <w:multiLevelType w:val="hybridMultilevel"/>
    <w:tmpl w:val="5BF65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F54EA8"/>
    <w:multiLevelType w:val="hybridMultilevel"/>
    <w:tmpl w:val="29C611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C52877"/>
    <w:multiLevelType w:val="hybridMultilevel"/>
    <w:tmpl w:val="55EEE6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A4246B"/>
    <w:multiLevelType w:val="hybridMultilevel"/>
    <w:tmpl w:val="2DC2D2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70732B"/>
    <w:multiLevelType w:val="hybridMultilevel"/>
    <w:tmpl w:val="AAAE432C"/>
    <w:lvl w:ilvl="0" w:tplc="B3F08C9C">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F12D12"/>
    <w:multiLevelType w:val="hybridMultilevel"/>
    <w:tmpl w:val="6AFCB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B33BFD"/>
    <w:multiLevelType w:val="hybridMultilevel"/>
    <w:tmpl w:val="240C28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ED6073"/>
    <w:multiLevelType w:val="hybridMultilevel"/>
    <w:tmpl w:val="E2AE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7639501">
    <w:abstractNumId w:val="18"/>
  </w:num>
  <w:num w:numId="2" w16cid:durableId="1454179579">
    <w:abstractNumId w:val="22"/>
  </w:num>
  <w:num w:numId="3" w16cid:durableId="1796825288">
    <w:abstractNumId w:val="1"/>
  </w:num>
  <w:num w:numId="4" w16cid:durableId="448821361">
    <w:abstractNumId w:val="0"/>
  </w:num>
  <w:num w:numId="5" w16cid:durableId="59063131">
    <w:abstractNumId w:val="19"/>
  </w:num>
  <w:num w:numId="6" w16cid:durableId="878014804">
    <w:abstractNumId w:val="17"/>
  </w:num>
  <w:num w:numId="7" w16cid:durableId="648289360">
    <w:abstractNumId w:val="21"/>
  </w:num>
  <w:num w:numId="8" w16cid:durableId="549223664">
    <w:abstractNumId w:val="11"/>
  </w:num>
  <w:num w:numId="9" w16cid:durableId="552080560">
    <w:abstractNumId w:val="14"/>
  </w:num>
  <w:num w:numId="10" w16cid:durableId="2081322055">
    <w:abstractNumId w:val="4"/>
  </w:num>
  <w:num w:numId="11" w16cid:durableId="670839285">
    <w:abstractNumId w:val="20"/>
  </w:num>
  <w:num w:numId="12" w16cid:durableId="839077903">
    <w:abstractNumId w:val="5"/>
  </w:num>
  <w:num w:numId="13" w16cid:durableId="371661129">
    <w:abstractNumId w:val="8"/>
  </w:num>
  <w:num w:numId="14" w16cid:durableId="665091378">
    <w:abstractNumId w:val="10"/>
  </w:num>
  <w:num w:numId="15" w16cid:durableId="566501124">
    <w:abstractNumId w:val="3"/>
  </w:num>
  <w:num w:numId="16" w16cid:durableId="1914002738">
    <w:abstractNumId w:val="6"/>
  </w:num>
  <w:num w:numId="17" w16cid:durableId="343553312">
    <w:abstractNumId w:val="12"/>
  </w:num>
  <w:num w:numId="18" w16cid:durableId="673916077">
    <w:abstractNumId w:val="13"/>
  </w:num>
  <w:num w:numId="19" w16cid:durableId="217320650">
    <w:abstractNumId w:val="16"/>
  </w:num>
  <w:num w:numId="20" w16cid:durableId="1604802687">
    <w:abstractNumId w:val="15"/>
  </w:num>
  <w:num w:numId="21" w16cid:durableId="1372194171">
    <w:abstractNumId w:val="23"/>
  </w:num>
  <w:num w:numId="22" w16cid:durableId="702026079">
    <w:abstractNumId w:val="7"/>
  </w:num>
  <w:num w:numId="23" w16cid:durableId="876967275">
    <w:abstractNumId w:val="2"/>
  </w:num>
  <w:num w:numId="24" w16cid:durableId="14913652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2CD"/>
    <w:rsid w:val="00005755"/>
    <w:rsid w:val="000210CC"/>
    <w:rsid w:val="00022CA7"/>
    <w:rsid w:val="0004440D"/>
    <w:rsid w:val="00046E02"/>
    <w:rsid w:val="00051516"/>
    <w:rsid w:val="00065E91"/>
    <w:rsid w:val="00075B23"/>
    <w:rsid w:val="000854DF"/>
    <w:rsid w:val="00094E8D"/>
    <w:rsid w:val="000A3B83"/>
    <w:rsid w:val="000D1447"/>
    <w:rsid w:val="000E195A"/>
    <w:rsid w:val="000F1EA3"/>
    <w:rsid w:val="0011421F"/>
    <w:rsid w:val="00141376"/>
    <w:rsid w:val="001569BE"/>
    <w:rsid w:val="001663CF"/>
    <w:rsid w:val="00170A14"/>
    <w:rsid w:val="0017763C"/>
    <w:rsid w:val="00177BA0"/>
    <w:rsid w:val="001856AC"/>
    <w:rsid w:val="00197D46"/>
    <w:rsid w:val="001A18DA"/>
    <w:rsid w:val="001E59D1"/>
    <w:rsid w:val="001F4E93"/>
    <w:rsid w:val="00200AD4"/>
    <w:rsid w:val="00215C05"/>
    <w:rsid w:val="00220CAB"/>
    <w:rsid w:val="002307A5"/>
    <w:rsid w:val="00242757"/>
    <w:rsid w:val="002621F0"/>
    <w:rsid w:val="00264C40"/>
    <w:rsid w:val="00275EF6"/>
    <w:rsid w:val="002770CC"/>
    <w:rsid w:val="00287522"/>
    <w:rsid w:val="00297E86"/>
    <w:rsid w:val="002A3893"/>
    <w:rsid w:val="002A57B0"/>
    <w:rsid w:val="002A6E89"/>
    <w:rsid w:val="002B56F8"/>
    <w:rsid w:val="002C2A22"/>
    <w:rsid w:val="002C638B"/>
    <w:rsid w:val="00304753"/>
    <w:rsid w:val="003260C4"/>
    <w:rsid w:val="003428DB"/>
    <w:rsid w:val="00360A36"/>
    <w:rsid w:val="003622EF"/>
    <w:rsid w:val="003632A6"/>
    <w:rsid w:val="003669EF"/>
    <w:rsid w:val="003728F6"/>
    <w:rsid w:val="00377609"/>
    <w:rsid w:val="003B70B7"/>
    <w:rsid w:val="003D1CD0"/>
    <w:rsid w:val="003D430E"/>
    <w:rsid w:val="003D590D"/>
    <w:rsid w:val="003D6553"/>
    <w:rsid w:val="00404EBA"/>
    <w:rsid w:val="004063AA"/>
    <w:rsid w:val="004066C4"/>
    <w:rsid w:val="00406818"/>
    <w:rsid w:val="00426C8C"/>
    <w:rsid w:val="00430778"/>
    <w:rsid w:val="00437E0D"/>
    <w:rsid w:val="0047644C"/>
    <w:rsid w:val="00486333"/>
    <w:rsid w:val="004942A0"/>
    <w:rsid w:val="004A2E05"/>
    <w:rsid w:val="004B02CD"/>
    <w:rsid w:val="004E162B"/>
    <w:rsid w:val="004E1BEF"/>
    <w:rsid w:val="00501CA4"/>
    <w:rsid w:val="00522537"/>
    <w:rsid w:val="00533EFE"/>
    <w:rsid w:val="00540007"/>
    <w:rsid w:val="005442C8"/>
    <w:rsid w:val="005455F4"/>
    <w:rsid w:val="00561372"/>
    <w:rsid w:val="00573349"/>
    <w:rsid w:val="005A1BE3"/>
    <w:rsid w:val="005B7AE4"/>
    <w:rsid w:val="005D70B5"/>
    <w:rsid w:val="005E167D"/>
    <w:rsid w:val="005E671C"/>
    <w:rsid w:val="00600681"/>
    <w:rsid w:val="00601C5F"/>
    <w:rsid w:val="00627B86"/>
    <w:rsid w:val="00634612"/>
    <w:rsid w:val="00635F0A"/>
    <w:rsid w:val="006442EF"/>
    <w:rsid w:val="00645449"/>
    <w:rsid w:val="0066544D"/>
    <w:rsid w:val="00670D90"/>
    <w:rsid w:val="006A5324"/>
    <w:rsid w:val="006D26C1"/>
    <w:rsid w:val="006D40E0"/>
    <w:rsid w:val="006D4B1E"/>
    <w:rsid w:val="006F7242"/>
    <w:rsid w:val="007018CA"/>
    <w:rsid w:val="00707DF7"/>
    <w:rsid w:val="007304D6"/>
    <w:rsid w:val="007328C1"/>
    <w:rsid w:val="00745846"/>
    <w:rsid w:val="007520EE"/>
    <w:rsid w:val="007637C0"/>
    <w:rsid w:val="00776297"/>
    <w:rsid w:val="00796DEB"/>
    <w:rsid w:val="007B7E16"/>
    <w:rsid w:val="007C2872"/>
    <w:rsid w:val="007E0221"/>
    <w:rsid w:val="007F70F7"/>
    <w:rsid w:val="00835B4F"/>
    <w:rsid w:val="00856E3C"/>
    <w:rsid w:val="00857042"/>
    <w:rsid w:val="00881A96"/>
    <w:rsid w:val="00883FBB"/>
    <w:rsid w:val="008A2039"/>
    <w:rsid w:val="008A77F8"/>
    <w:rsid w:val="008C139D"/>
    <w:rsid w:val="008D5F09"/>
    <w:rsid w:val="008D6652"/>
    <w:rsid w:val="008E1AAB"/>
    <w:rsid w:val="008E2C7D"/>
    <w:rsid w:val="00905ADD"/>
    <w:rsid w:val="00933EA4"/>
    <w:rsid w:val="009420BA"/>
    <w:rsid w:val="0096257B"/>
    <w:rsid w:val="00964330"/>
    <w:rsid w:val="00965242"/>
    <w:rsid w:val="009732E5"/>
    <w:rsid w:val="0099103F"/>
    <w:rsid w:val="009A7F53"/>
    <w:rsid w:val="009E66EB"/>
    <w:rsid w:val="009F2869"/>
    <w:rsid w:val="009F40C0"/>
    <w:rsid w:val="009F5A9B"/>
    <w:rsid w:val="00A0455D"/>
    <w:rsid w:val="00A25757"/>
    <w:rsid w:val="00A31AC3"/>
    <w:rsid w:val="00A41B00"/>
    <w:rsid w:val="00A44C3A"/>
    <w:rsid w:val="00A500F7"/>
    <w:rsid w:val="00A6568D"/>
    <w:rsid w:val="00A7788B"/>
    <w:rsid w:val="00A80E24"/>
    <w:rsid w:val="00AB1861"/>
    <w:rsid w:val="00AB3039"/>
    <w:rsid w:val="00AC1D07"/>
    <w:rsid w:val="00AC3D4E"/>
    <w:rsid w:val="00AE7909"/>
    <w:rsid w:val="00AE798F"/>
    <w:rsid w:val="00B347DB"/>
    <w:rsid w:val="00B3737E"/>
    <w:rsid w:val="00B45558"/>
    <w:rsid w:val="00B553AA"/>
    <w:rsid w:val="00BC1043"/>
    <w:rsid w:val="00BD0D3C"/>
    <w:rsid w:val="00BD6615"/>
    <w:rsid w:val="00BE5206"/>
    <w:rsid w:val="00C12B22"/>
    <w:rsid w:val="00C13BF2"/>
    <w:rsid w:val="00C22B62"/>
    <w:rsid w:val="00C23A8C"/>
    <w:rsid w:val="00C3191E"/>
    <w:rsid w:val="00C361C8"/>
    <w:rsid w:val="00C439D6"/>
    <w:rsid w:val="00C44D70"/>
    <w:rsid w:val="00C53EF7"/>
    <w:rsid w:val="00C61252"/>
    <w:rsid w:val="00C66DDF"/>
    <w:rsid w:val="00C67FB7"/>
    <w:rsid w:val="00C9671D"/>
    <w:rsid w:val="00CA2480"/>
    <w:rsid w:val="00CA64E5"/>
    <w:rsid w:val="00CC4EBE"/>
    <w:rsid w:val="00CE0510"/>
    <w:rsid w:val="00D03F6C"/>
    <w:rsid w:val="00D2224C"/>
    <w:rsid w:val="00D351A4"/>
    <w:rsid w:val="00D5565B"/>
    <w:rsid w:val="00D7729F"/>
    <w:rsid w:val="00DD237A"/>
    <w:rsid w:val="00E207F6"/>
    <w:rsid w:val="00E4121D"/>
    <w:rsid w:val="00E5465B"/>
    <w:rsid w:val="00E729BF"/>
    <w:rsid w:val="00E76D6C"/>
    <w:rsid w:val="00E97937"/>
    <w:rsid w:val="00EA3ED5"/>
    <w:rsid w:val="00EA75A1"/>
    <w:rsid w:val="00EC35E1"/>
    <w:rsid w:val="00EE59C8"/>
    <w:rsid w:val="00EE5BD8"/>
    <w:rsid w:val="00EF1370"/>
    <w:rsid w:val="00EF2C00"/>
    <w:rsid w:val="00EF301F"/>
    <w:rsid w:val="00F069A6"/>
    <w:rsid w:val="00F33406"/>
    <w:rsid w:val="00F43A92"/>
    <w:rsid w:val="00F71D23"/>
    <w:rsid w:val="00FA53F5"/>
    <w:rsid w:val="00FB0754"/>
    <w:rsid w:val="00FC3112"/>
    <w:rsid w:val="00FC42D8"/>
    <w:rsid w:val="00FC6377"/>
    <w:rsid w:val="00FD670F"/>
    <w:rsid w:val="00FF4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70C1C"/>
  <w15:docId w15:val="{7BAB77C2-C05B-4498-B213-CB94F4BF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2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0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2CD"/>
    <w:rPr>
      <w:rFonts w:ascii="Tahoma" w:hAnsi="Tahoma" w:cs="Tahoma"/>
      <w:sz w:val="16"/>
      <w:szCs w:val="16"/>
    </w:rPr>
  </w:style>
  <w:style w:type="table" w:styleId="TableGrid">
    <w:name w:val="Table Grid"/>
    <w:basedOn w:val="TableNormal"/>
    <w:rsid w:val="004B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3A92"/>
    <w:pPr>
      <w:ind w:left="720"/>
      <w:contextualSpacing/>
    </w:pPr>
  </w:style>
  <w:style w:type="table" w:styleId="LightShading-Accent4">
    <w:name w:val="Light Shading Accent 4"/>
    <w:basedOn w:val="TableNormal"/>
    <w:uiPriority w:val="60"/>
    <w:rsid w:val="00635F0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635F0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4">
    <w:name w:val="Light Grid Accent 4"/>
    <w:basedOn w:val="TableNormal"/>
    <w:uiPriority w:val="62"/>
    <w:rsid w:val="00635F0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3">
    <w:name w:val="Light Grid Accent 3"/>
    <w:basedOn w:val="TableNormal"/>
    <w:uiPriority w:val="62"/>
    <w:rsid w:val="00635F0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Accent3">
    <w:name w:val="Light Shading Accent 3"/>
    <w:basedOn w:val="TableNormal"/>
    <w:uiPriority w:val="60"/>
    <w:rsid w:val="00635F0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Grid1">
    <w:name w:val="Light Grid1"/>
    <w:basedOn w:val="TableNormal"/>
    <w:uiPriority w:val="62"/>
    <w:rsid w:val="00635F0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635F0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semiHidden/>
    <w:unhideWhenUsed/>
    <w:rsid w:val="005E671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E671C"/>
  </w:style>
  <w:style w:type="paragraph" w:styleId="Footer">
    <w:name w:val="footer"/>
    <w:basedOn w:val="Normal"/>
    <w:link w:val="FooterChar"/>
    <w:uiPriority w:val="99"/>
    <w:semiHidden/>
    <w:unhideWhenUsed/>
    <w:rsid w:val="005E671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E671C"/>
  </w:style>
  <w:style w:type="table" w:customStyle="1" w:styleId="LightShading-Accent11">
    <w:name w:val="Light Shading - Accent 11"/>
    <w:basedOn w:val="TableNormal"/>
    <w:uiPriority w:val="60"/>
    <w:rsid w:val="007328C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C67FB7"/>
    <w:rPr>
      <w:b/>
      <w:bCs/>
    </w:rPr>
  </w:style>
  <w:style w:type="paragraph" w:styleId="NormalWeb">
    <w:name w:val="Normal (Web)"/>
    <w:basedOn w:val="Normal"/>
    <w:uiPriority w:val="99"/>
    <w:unhideWhenUsed/>
    <w:rsid w:val="001569BE"/>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D237A"/>
    <w:rPr>
      <w:color w:val="0000FF" w:themeColor="hyperlink"/>
      <w:u w:val="single"/>
    </w:rPr>
  </w:style>
  <w:style w:type="character" w:styleId="CommentReference">
    <w:name w:val="annotation reference"/>
    <w:basedOn w:val="DefaultParagraphFont"/>
    <w:uiPriority w:val="99"/>
    <w:semiHidden/>
    <w:unhideWhenUsed/>
    <w:rsid w:val="00645449"/>
    <w:rPr>
      <w:sz w:val="16"/>
      <w:szCs w:val="16"/>
    </w:rPr>
  </w:style>
  <w:style w:type="paragraph" w:styleId="CommentText">
    <w:name w:val="annotation text"/>
    <w:basedOn w:val="Normal"/>
    <w:link w:val="CommentTextChar"/>
    <w:uiPriority w:val="99"/>
    <w:unhideWhenUsed/>
    <w:rsid w:val="00645449"/>
    <w:pPr>
      <w:spacing w:line="240" w:lineRule="auto"/>
    </w:pPr>
    <w:rPr>
      <w:sz w:val="20"/>
      <w:szCs w:val="20"/>
    </w:rPr>
  </w:style>
  <w:style w:type="character" w:customStyle="1" w:styleId="CommentTextChar">
    <w:name w:val="Comment Text Char"/>
    <w:basedOn w:val="DefaultParagraphFont"/>
    <w:link w:val="CommentText"/>
    <w:uiPriority w:val="99"/>
    <w:rsid w:val="00645449"/>
    <w:rPr>
      <w:sz w:val="20"/>
      <w:szCs w:val="20"/>
    </w:rPr>
  </w:style>
  <w:style w:type="paragraph" w:styleId="CommentSubject">
    <w:name w:val="annotation subject"/>
    <w:basedOn w:val="CommentText"/>
    <w:next w:val="CommentText"/>
    <w:link w:val="CommentSubjectChar"/>
    <w:uiPriority w:val="99"/>
    <w:semiHidden/>
    <w:unhideWhenUsed/>
    <w:rsid w:val="00645449"/>
    <w:rPr>
      <w:b/>
      <w:bCs/>
    </w:rPr>
  </w:style>
  <w:style w:type="character" w:customStyle="1" w:styleId="CommentSubjectChar">
    <w:name w:val="Comment Subject Char"/>
    <w:basedOn w:val="CommentTextChar"/>
    <w:link w:val="CommentSubject"/>
    <w:uiPriority w:val="99"/>
    <w:semiHidden/>
    <w:rsid w:val="006454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334016">
      <w:bodyDiv w:val="1"/>
      <w:marLeft w:val="0"/>
      <w:marRight w:val="0"/>
      <w:marTop w:val="0"/>
      <w:marBottom w:val="0"/>
      <w:divBdr>
        <w:top w:val="none" w:sz="0" w:space="0" w:color="auto"/>
        <w:left w:val="none" w:sz="0" w:space="0" w:color="auto"/>
        <w:bottom w:val="none" w:sz="0" w:space="0" w:color="auto"/>
        <w:right w:val="none" w:sz="0" w:space="0" w:color="auto"/>
      </w:divBdr>
    </w:div>
    <w:div w:id="863519010">
      <w:bodyDiv w:val="1"/>
      <w:marLeft w:val="0"/>
      <w:marRight w:val="0"/>
      <w:marTop w:val="0"/>
      <w:marBottom w:val="0"/>
      <w:divBdr>
        <w:top w:val="none" w:sz="0" w:space="0" w:color="auto"/>
        <w:left w:val="none" w:sz="0" w:space="0" w:color="auto"/>
        <w:bottom w:val="none" w:sz="0" w:space="0" w:color="auto"/>
        <w:right w:val="none" w:sz="0" w:space="0" w:color="auto"/>
      </w:divBdr>
    </w:div>
    <w:div w:id="1059984572">
      <w:bodyDiv w:val="1"/>
      <w:marLeft w:val="0"/>
      <w:marRight w:val="0"/>
      <w:marTop w:val="0"/>
      <w:marBottom w:val="0"/>
      <w:divBdr>
        <w:top w:val="none" w:sz="0" w:space="0" w:color="auto"/>
        <w:left w:val="none" w:sz="0" w:space="0" w:color="auto"/>
        <w:bottom w:val="none" w:sz="0" w:space="0" w:color="auto"/>
        <w:right w:val="none" w:sz="0" w:space="0" w:color="auto"/>
      </w:divBdr>
    </w:div>
    <w:div w:id="1180697744">
      <w:bodyDiv w:val="1"/>
      <w:marLeft w:val="0"/>
      <w:marRight w:val="0"/>
      <w:marTop w:val="0"/>
      <w:marBottom w:val="0"/>
      <w:divBdr>
        <w:top w:val="none" w:sz="0" w:space="0" w:color="auto"/>
        <w:left w:val="none" w:sz="0" w:space="0" w:color="auto"/>
        <w:bottom w:val="none" w:sz="0" w:space="0" w:color="auto"/>
        <w:right w:val="none" w:sz="0" w:space="0" w:color="auto"/>
      </w:divBdr>
    </w:div>
    <w:div w:id="1273316189">
      <w:bodyDiv w:val="1"/>
      <w:marLeft w:val="0"/>
      <w:marRight w:val="0"/>
      <w:marTop w:val="0"/>
      <w:marBottom w:val="0"/>
      <w:divBdr>
        <w:top w:val="none" w:sz="0" w:space="0" w:color="auto"/>
        <w:left w:val="none" w:sz="0" w:space="0" w:color="auto"/>
        <w:bottom w:val="none" w:sz="0" w:space="0" w:color="auto"/>
        <w:right w:val="none" w:sz="0" w:space="0" w:color="auto"/>
      </w:divBdr>
    </w:div>
    <w:div w:id="1508446482">
      <w:bodyDiv w:val="1"/>
      <w:marLeft w:val="0"/>
      <w:marRight w:val="0"/>
      <w:marTop w:val="0"/>
      <w:marBottom w:val="0"/>
      <w:divBdr>
        <w:top w:val="none" w:sz="0" w:space="0" w:color="auto"/>
        <w:left w:val="none" w:sz="0" w:space="0" w:color="auto"/>
        <w:bottom w:val="none" w:sz="0" w:space="0" w:color="auto"/>
        <w:right w:val="none" w:sz="0" w:space="0" w:color="auto"/>
      </w:divBdr>
    </w:div>
    <w:div w:id="154055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B476E-315E-4044-8EF0-EFB352142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hazel.pettypool</dc:creator>
  <cp:lastModifiedBy>Nichola Higham</cp:lastModifiedBy>
  <cp:revision>8</cp:revision>
  <cp:lastPrinted>2021-05-25T10:07:00Z</cp:lastPrinted>
  <dcterms:created xsi:type="dcterms:W3CDTF">2023-11-16T12:20:00Z</dcterms:created>
  <dcterms:modified xsi:type="dcterms:W3CDTF">2023-11-17T10:36:00Z</dcterms:modified>
</cp:coreProperties>
</file>